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D837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sz w:val="44"/>
          <w:szCs w:val="44"/>
          <w:lang w:val="en-US" w:eastAsia="zh-CN"/>
        </w:rPr>
      </w:pPr>
    </w:p>
    <w:p w14:paraId="08BDA15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center"/>
        <w:rPr>
          <w:rFonts w:hint="eastAsia"/>
        </w:rPr>
      </w:pPr>
      <w:r>
        <w:rPr>
          <w:rFonts w:hint="eastAsia" w:ascii="宋体" w:hAnsi="宋体" w:eastAsia="宋体" w:cs="宋体"/>
          <w:b/>
          <w:bCs/>
          <w:sz w:val="44"/>
          <w:szCs w:val="44"/>
          <w:lang w:val="en-US" w:eastAsia="zh-CN"/>
        </w:rPr>
        <w:t>杭新景（杭千）高速公路 2025 年交安设施提升工程</w:t>
      </w:r>
    </w:p>
    <w:p w14:paraId="38B81DED">
      <w:pPr>
        <w:bidi w:val="0"/>
        <w:rPr>
          <w:rFonts w:hint="eastAsia"/>
        </w:rPr>
      </w:pPr>
    </w:p>
    <w:p w14:paraId="5AEC7204">
      <w:pPr>
        <w:pStyle w:val="2"/>
        <w:rPr>
          <w:rFonts w:hint="eastAsia"/>
        </w:rPr>
      </w:pPr>
    </w:p>
    <w:p w14:paraId="592C6C9C">
      <w:pPr>
        <w:pStyle w:val="2"/>
        <w:ind w:left="0" w:leftChars="0" w:firstLine="0" w:firstLineChars="0"/>
        <w:rPr>
          <w:rFonts w:hint="eastAsia"/>
        </w:rPr>
      </w:pPr>
    </w:p>
    <w:p w14:paraId="77C2915E">
      <w:pPr>
        <w:bidi w:val="0"/>
        <w:rPr>
          <w:rFonts w:hint="eastAsia"/>
        </w:rPr>
      </w:pPr>
    </w:p>
    <w:p w14:paraId="569C0F80">
      <w:pPr>
        <w:pStyle w:val="2"/>
        <w:rPr>
          <w:rFonts w:hint="eastAsia"/>
        </w:rPr>
      </w:pPr>
    </w:p>
    <w:p w14:paraId="4FCF8E17">
      <w:pPr>
        <w:pStyle w:val="2"/>
        <w:rPr>
          <w:rFonts w:hint="eastAsia"/>
        </w:rPr>
      </w:pPr>
    </w:p>
    <w:p w14:paraId="1E98CA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20249"/>
      <w:bookmarkStart w:id="1" w:name="_Toc14209"/>
      <w:bookmarkStart w:id="2" w:name="_Toc5776"/>
      <w:r>
        <w:rPr>
          <w:rFonts w:hint="eastAsia"/>
          <w:b/>
          <w:bCs/>
          <w:sz w:val="44"/>
          <w:szCs w:val="44"/>
          <w:lang w:val="en-US" w:eastAsia="zh-CN"/>
        </w:rPr>
        <w:t>砼护栏设备租赁公开</w:t>
      </w:r>
      <w:r>
        <w:rPr>
          <w:rFonts w:hint="eastAsia"/>
          <w:b/>
          <w:bCs/>
          <w:sz w:val="44"/>
          <w:szCs w:val="44"/>
        </w:rPr>
        <w:t>选择文件</w:t>
      </w:r>
      <w:bookmarkEnd w:id="0"/>
      <w:bookmarkEnd w:id="1"/>
      <w:bookmarkEnd w:id="2"/>
    </w:p>
    <w:p w14:paraId="5B678404">
      <w:pPr>
        <w:bidi w:val="0"/>
        <w:rPr>
          <w:rFonts w:hint="eastAsia"/>
        </w:rPr>
      </w:pPr>
    </w:p>
    <w:p w14:paraId="3271DD1F">
      <w:pPr>
        <w:bidi w:val="0"/>
        <w:rPr>
          <w:rFonts w:hint="eastAsia"/>
        </w:rPr>
      </w:pPr>
    </w:p>
    <w:p w14:paraId="4615165D">
      <w:pPr>
        <w:bidi w:val="0"/>
        <w:rPr>
          <w:rFonts w:hint="eastAsia"/>
        </w:rPr>
      </w:pPr>
    </w:p>
    <w:p w14:paraId="3D3BAF03">
      <w:pPr>
        <w:bidi w:val="0"/>
        <w:rPr>
          <w:rFonts w:hint="eastAsia"/>
        </w:rPr>
      </w:pPr>
    </w:p>
    <w:p w14:paraId="30AF07DE">
      <w:pPr>
        <w:bidi w:val="0"/>
        <w:rPr>
          <w:rFonts w:hint="eastAsia"/>
        </w:rPr>
      </w:pPr>
    </w:p>
    <w:p w14:paraId="6A1C4328">
      <w:pPr>
        <w:bidi w:val="0"/>
        <w:rPr>
          <w:rFonts w:hint="eastAsia"/>
        </w:rPr>
      </w:pPr>
    </w:p>
    <w:p w14:paraId="51E97277">
      <w:pPr>
        <w:bidi w:val="0"/>
        <w:rPr>
          <w:rFonts w:hint="eastAsia"/>
        </w:rPr>
      </w:pPr>
    </w:p>
    <w:p w14:paraId="67C6AAB8">
      <w:pPr>
        <w:bidi w:val="0"/>
        <w:rPr>
          <w:rFonts w:hint="eastAsia"/>
        </w:rPr>
      </w:pPr>
    </w:p>
    <w:p w14:paraId="7F29DA3F">
      <w:pPr>
        <w:bidi w:val="0"/>
        <w:rPr>
          <w:rFonts w:hint="eastAsia"/>
        </w:rPr>
      </w:pPr>
    </w:p>
    <w:p w14:paraId="718E6752">
      <w:pPr>
        <w:bidi w:val="0"/>
        <w:rPr>
          <w:rFonts w:hint="eastAsia"/>
        </w:rPr>
      </w:pPr>
    </w:p>
    <w:p w14:paraId="019975E1">
      <w:pPr>
        <w:pStyle w:val="2"/>
        <w:rPr>
          <w:rFonts w:hint="eastAsia"/>
        </w:rPr>
      </w:pPr>
    </w:p>
    <w:p w14:paraId="7C0A58B4">
      <w:pPr>
        <w:pStyle w:val="2"/>
        <w:rPr>
          <w:rFonts w:hint="eastAsia"/>
        </w:rPr>
      </w:pPr>
    </w:p>
    <w:p w14:paraId="5ACDB1FA">
      <w:pPr>
        <w:pStyle w:val="2"/>
        <w:rPr>
          <w:rFonts w:hint="eastAsia"/>
        </w:rPr>
      </w:pPr>
    </w:p>
    <w:p w14:paraId="4CEDECB6">
      <w:pPr>
        <w:pStyle w:val="2"/>
        <w:rPr>
          <w:rFonts w:hint="eastAsia"/>
        </w:rPr>
      </w:pPr>
    </w:p>
    <w:p w14:paraId="5D1AF357">
      <w:pPr>
        <w:pStyle w:val="2"/>
        <w:rPr>
          <w:rFonts w:hint="eastAsia"/>
        </w:rPr>
      </w:pPr>
    </w:p>
    <w:p w14:paraId="0DDA60FB">
      <w:pPr>
        <w:pStyle w:val="2"/>
        <w:rPr>
          <w:rFonts w:hint="eastAsia"/>
        </w:rPr>
      </w:pPr>
    </w:p>
    <w:p w14:paraId="51F65352">
      <w:pPr>
        <w:pStyle w:val="2"/>
        <w:rPr>
          <w:rFonts w:hint="eastAsia"/>
        </w:rPr>
      </w:pPr>
    </w:p>
    <w:p w14:paraId="226FF1A5">
      <w:pPr>
        <w:bidi w:val="0"/>
        <w:ind w:left="0" w:leftChars="0" w:firstLine="0" w:firstLineChars="0"/>
        <w:rPr>
          <w:rFonts w:hint="eastAsia"/>
        </w:rPr>
      </w:pPr>
    </w:p>
    <w:p w14:paraId="1DC6B9EC">
      <w:pPr>
        <w:bidi w:val="0"/>
        <w:rPr>
          <w:rFonts w:hint="eastAsia"/>
        </w:rPr>
      </w:pPr>
    </w:p>
    <w:p w14:paraId="5A704B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31777"/>
      <w:bookmarkStart w:id="4" w:name="_Toc5498"/>
      <w:bookmarkStart w:id="5" w:name="_Toc942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23DD72DD">
      <w:pPr>
        <w:bidi w:val="0"/>
        <w:rPr>
          <w:rFonts w:hint="eastAsia"/>
        </w:rPr>
      </w:pPr>
    </w:p>
    <w:p w14:paraId="6A1568FA">
      <w:pPr>
        <w:bidi w:val="0"/>
        <w:rPr>
          <w:rFonts w:hint="eastAsia"/>
        </w:rPr>
      </w:pPr>
    </w:p>
    <w:p w14:paraId="2026B8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20748"/>
      <w:bookmarkStart w:id="7" w:name="_Toc18449"/>
      <w:bookmarkStart w:id="8"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五</w:t>
      </w:r>
      <w:r>
        <w:rPr>
          <w:rFonts w:hint="eastAsia"/>
          <w:b/>
          <w:bCs/>
          <w:sz w:val="36"/>
          <w:szCs w:val="36"/>
        </w:rPr>
        <w:t>月</w:t>
      </w:r>
      <w:bookmarkEnd w:id="6"/>
      <w:bookmarkEnd w:id="7"/>
      <w:bookmarkEnd w:id="8"/>
    </w:p>
    <w:p w14:paraId="7D69E6B6">
      <w:pPr>
        <w:keepNext w:val="0"/>
        <w:keepLines w:val="0"/>
        <w:pageBreakBefore w:val="0"/>
        <w:widowControl w:val="0"/>
        <w:kinsoku/>
        <w:wordWrap/>
        <w:overflowPunct/>
        <w:topLinePunct w:val="0"/>
        <w:autoSpaceDE/>
        <w:autoSpaceDN/>
        <w:bidi w:val="0"/>
        <w:adjustRightInd/>
        <w:snapToGrid/>
        <w:ind w:firstLine="0" w:firstLineChars="0"/>
        <w:textAlignment w:val="auto"/>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5691E628">
          <w:pPr>
            <w:spacing w:before="0" w:beforeLines="0" w:after="0" w:afterLines="0" w:line="240" w:lineRule="auto"/>
            <w:ind w:left="0" w:leftChars="0" w:right="0" w:rightChars="0" w:firstLine="0" w:firstLineChars="0"/>
            <w:jc w:val="center"/>
          </w:pPr>
          <w:r>
            <w:rPr>
              <w:rStyle w:val="24"/>
            </w:rPr>
            <w:t>目录</w:t>
          </w:r>
        </w:p>
        <w:p w14:paraId="1275198B">
          <w:pPr>
            <w:pStyle w:val="12"/>
            <w:tabs>
              <w:tab w:val="right" w:leader="dot" w:pos="8306"/>
            </w:tabs>
          </w:pPr>
          <w:r>
            <w:fldChar w:fldCharType="begin"/>
          </w:r>
          <w:r>
            <w:instrText xml:space="preserve">TOC \o "1-2" \h \u </w:instrText>
          </w:r>
          <w:r>
            <w:fldChar w:fldCharType="separate"/>
          </w:r>
          <w:r>
            <w:fldChar w:fldCharType="begin"/>
          </w:r>
          <w:r>
            <w:instrText xml:space="preserve"> HYPERLINK \l _Toc14325 </w:instrText>
          </w:r>
          <w:r>
            <w:fldChar w:fldCharType="separate"/>
          </w:r>
          <w:r>
            <w:rPr>
              <w:rFonts w:hint="eastAsia"/>
              <w:lang w:val="en-US" w:eastAsia="zh-CN"/>
            </w:rPr>
            <w:t>第一章 选择公告</w:t>
          </w:r>
          <w:r>
            <w:tab/>
          </w:r>
          <w:r>
            <w:fldChar w:fldCharType="begin"/>
          </w:r>
          <w:r>
            <w:instrText xml:space="preserve"> PAGEREF _Toc14325 \h </w:instrText>
          </w:r>
          <w:r>
            <w:fldChar w:fldCharType="separate"/>
          </w:r>
          <w:r>
            <w:t>1</w:t>
          </w:r>
          <w:r>
            <w:fldChar w:fldCharType="end"/>
          </w:r>
          <w:r>
            <w:fldChar w:fldCharType="end"/>
          </w:r>
        </w:p>
        <w:p w14:paraId="781767A5">
          <w:pPr>
            <w:pStyle w:val="13"/>
            <w:tabs>
              <w:tab w:val="right" w:leader="dot" w:pos="8306"/>
            </w:tabs>
          </w:pPr>
          <w:r>
            <w:fldChar w:fldCharType="begin"/>
          </w:r>
          <w:r>
            <w:instrText xml:space="preserve"> HYPERLINK \l _Toc6318 </w:instrText>
          </w:r>
          <w:r>
            <w:fldChar w:fldCharType="separate"/>
          </w:r>
          <w:r>
            <w:rPr>
              <w:rFonts w:hint="eastAsia"/>
              <w:lang w:val="en-US" w:eastAsia="zh-CN"/>
            </w:rPr>
            <w:t>1、 项目概况与选择范围</w:t>
          </w:r>
          <w:r>
            <w:tab/>
          </w:r>
          <w:r>
            <w:fldChar w:fldCharType="begin"/>
          </w:r>
          <w:r>
            <w:instrText xml:space="preserve"> PAGEREF _Toc6318 \h </w:instrText>
          </w:r>
          <w:r>
            <w:fldChar w:fldCharType="separate"/>
          </w:r>
          <w:r>
            <w:t>1</w:t>
          </w:r>
          <w:r>
            <w:fldChar w:fldCharType="end"/>
          </w:r>
          <w:r>
            <w:fldChar w:fldCharType="end"/>
          </w:r>
        </w:p>
        <w:p w14:paraId="592B62E5">
          <w:pPr>
            <w:pStyle w:val="13"/>
            <w:tabs>
              <w:tab w:val="right" w:leader="dot" w:pos="8306"/>
            </w:tabs>
          </w:pPr>
          <w:r>
            <w:fldChar w:fldCharType="begin"/>
          </w:r>
          <w:r>
            <w:instrText xml:space="preserve"> HYPERLINK \l _Toc17858 </w:instrText>
          </w:r>
          <w:r>
            <w:fldChar w:fldCharType="separate"/>
          </w:r>
          <w:r>
            <w:rPr>
              <w:rFonts w:hint="eastAsia"/>
              <w:lang w:val="en-US" w:eastAsia="zh-CN"/>
            </w:rPr>
            <w:t>2、 服务期限</w:t>
          </w:r>
          <w:r>
            <w:tab/>
          </w:r>
          <w:r>
            <w:fldChar w:fldCharType="begin"/>
          </w:r>
          <w:r>
            <w:instrText xml:space="preserve"> PAGEREF _Toc17858 \h </w:instrText>
          </w:r>
          <w:r>
            <w:fldChar w:fldCharType="separate"/>
          </w:r>
          <w:r>
            <w:t>1</w:t>
          </w:r>
          <w:r>
            <w:fldChar w:fldCharType="end"/>
          </w:r>
          <w:r>
            <w:fldChar w:fldCharType="end"/>
          </w:r>
        </w:p>
        <w:p w14:paraId="51BD659D">
          <w:pPr>
            <w:pStyle w:val="13"/>
            <w:tabs>
              <w:tab w:val="right" w:leader="dot" w:pos="8306"/>
            </w:tabs>
          </w:pPr>
          <w:r>
            <w:fldChar w:fldCharType="begin"/>
          </w:r>
          <w:r>
            <w:instrText xml:space="preserve"> HYPERLINK \l _Toc12607 </w:instrText>
          </w:r>
          <w:r>
            <w:fldChar w:fldCharType="separate"/>
          </w:r>
          <w:r>
            <w:rPr>
              <w:rFonts w:hint="eastAsia"/>
              <w:lang w:val="en-US" w:eastAsia="zh-CN"/>
            </w:rPr>
            <w:t>3、 服务地点</w:t>
          </w:r>
          <w:r>
            <w:tab/>
          </w:r>
          <w:r>
            <w:fldChar w:fldCharType="begin"/>
          </w:r>
          <w:r>
            <w:instrText xml:space="preserve"> PAGEREF _Toc12607 \h </w:instrText>
          </w:r>
          <w:r>
            <w:fldChar w:fldCharType="separate"/>
          </w:r>
          <w:r>
            <w:t>2</w:t>
          </w:r>
          <w:r>
            <w:fldChar w:fldCharType="end"/>
          </w:r>
          <w:r>
            <w:fldChar w:fldCharType="end"/>
          </w:r>
        </w:p>
        <w:p w14:paraId="4820F535">
          <w:pPr>
            <w:pStyle w:val="13"/>
            <w:tabs>
              <w:tab w:val="right" w:leader="dot" w:pos="8306"/>
            </w:tabs>
          </w:pPr>
          <w:r>
            <w:fldChar w:fldCharType="begin"/>
          </w:r>
          <w:r>
            <w:instrText xml:space="preserve"> HYPERLINK \l _Toc13648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_Toc13648 \h </w:instrText>
          </w:r>
          <w:r>
            <w:fldChar w:fldCharType="separate"/>
          </w:r>
          <w:r>
            <w:t>2</w:t>
          </w:r>
          <w:r>
            <w:fldChar w:fldCharType="end"/>
          </w:r>
          <w:r>
            <w:fldChar w:fldCharType="end"/>
          </w:r>
        </w:p>
        <w:p w14:paraId="2B2BBBE8">
          <w:pPr>
            <w:pStyle w:val="13"/>
            <w:tabs>
              <w:tab w:val="right" w:leader="dot" w:pos="8306"/>
            </w:tabs>
          </w:pPr>
          <w:r>
            <w:fldChar w:fldCharType="begin"/>
          </w:r>
          <w:r>
            <w:instrText xml:space="preserve"> HYPERLINK \l _Toc14709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_Toc14709 \h </w:instrText>
          </w:r>
          <w:r>
            <w:fldChar w:fldCharType="separate"/>
          </w:r>
          <w:r>
            <w:t>2</w:t>
          </w:r>
          <w:r>
            <w:fldChar w:fldCharType="end"/>
          </w:r>
          <w:r>
            <w:fldChar w:fldCharType="end"/>
          </w:r>
        </w:p>
        <w:p w14:paraId="7A863C2E">
          <w:pPr>
            <w:pStyle w:val="13"/>
            <w:tabs>
              <w:tab w:val="right" w:leader="dot" w:pos="8306"/>
            </w:tabs>
          </w:pPr>
          <w:r>
            <w:fldChar w:fldCharType="begin"/>
          </w:r>
          <w:r>
            <w:instrText xml:space="preserve"> HYPERLINK \l _Toc4143 </w:instrText>
          </w:r>
          <w:r>
            <w:fldChar w:fldCharType="separate"/>
          </w:r>
          <w:r>
            <w:rPr>
              <w:rFonts w:hint="eastAsia"/>
              <w:lang w:val="en-US" w:eastAsia="zh-CN"/>
            </w:rPr>
            <w:t>7、发布公告的媒介</w:t>
          </w:r>
          <w:r>
            <w:tab/>
          </w:r>
          <w:r>
            <w:fldChar w:fldCharType="begin"/>
          </w:r>
          <w:r>
            <w:instrText xml:space="preserve"> PAGEREF _Toc4143 \h </w:instrText>
          </w:r>
          <w:r>
            <w:fldChar w:fldCharType="separate"/>
          </w:r>
          <w:r>
            <w:t>2</w:t>
          </w:r>
          <w:r>
            <w:fldChar w:fldCharType="end"/>
          </w:r>
          <w:r>
            <w:fldChar w:fldCharType="end"/>
          </w:r>
        </w:p>
        <w:p w14:paraId="674D2133">
          <w:pPr>
            <w:pStyle w:val="13"/>
            <w:tabs>
              <w:tab w:val="right" w:leader="dot" w:pos="8306"/>
            </w:tabs>
          </w:pPr>
          <w:r>
            <w:fldChar w:fldCharType="begin"/>
          </w:r>
          <w:r>
            <w:instrText xml:space="preserve"> HYPERLINK \l _Toc26097 </w:instrText>
          </w:r>
          <w:r>
            <w:fldChar w:fldCharType="separate"/>
          </w:r>
          <w:r>
            <w:rPr>
              <w:rFonts w:hint="eastAsia"/>
              <w:lang w:val="en-US" w:eastAsia="zh-CN"/>
            </w:rPr>
            <w:t>8、联系方式</w:t>
          </w:r>
          <w:r>
            <w:tab/>
          </w:r>
          <w:r>
            <w:fldChar w:fldCharType="begin"/>
          </w:r>
          <w:r>
            <w:instrText xml:space="preserve"> PAGEREF _Toc26097 \h </w:instrText>
          </w:r>
          <w:r>
            <w:fldChar w:fldCharType="separate"/>
          </w:r>
          <w:r>
            <w:t>2</w:t>
          </w:r>
          <w:r>
            <w:fldChar w:fldCharType="end"/>
          </w:r>
          <w:r>
            <w:fldChar w:fldCharType="end"/>
          </w:r>
        </w:p>
        <w:p w14:paraId="78BD29C8">
          <w:pPr>
            <w:pStyle w:val="12"/>
            <w:tabs>
              <w:tab w:val="right" w:leader="dot" w:pos="8306"/>
            </w:tabs>
          </w:pPr>
          <w:r>
            <w:fldChar w:fldCharType="begin"/>
          </w:r>
          <w:r>
            <w:instrText xml:space="preserve"> HYPERLINK \l _Toc3207 </w:instrText>
          </w:r>
          <w:r>
            <w:fldChar w:fldCharType="separate"/>
          </w:r>
          <w:r>
            <w:rPr>
              <w:rFonts w:hint="eastAsia"/>
              <w:lang w:val="en-US" w:eastAsia="zh-CN"/>
            </w:rPr>
            <w:t>第二章 响应人须知</w:t>
          </w:r>
          <w:r>
            <w:tab/>
          </w:r>
          <w:r>
            <w:fldChar w:fldCharType="begin"/>
          </w:r>
          <w:r>
            <w:instrText xml:space="preserve"> PAGEREF _Toc3207 \h </w:instrText>
          </w:r>
          <w:r>
            <w:fldChar w:fldCharType="separate"/>
          </w:r>
          <w:r>
            <w:t>4</w:t>
          </w:r>
          <w:r>
            <w:fldChar w:fldCharType="end"/>
          </w:r>
          <w:r>
            <w:fldChar w:fldCharType="end"/>
          </w:r>
        </w:p>
        <w:p w14:paraId="1794F6C6">
          <w:pPr>
            <w:pStyle w:val="12"/>
            <w:tabs>
              <w:tab w:val="right" w:leader="dot" w:pos="8306"/>
            </w:tabs>
          </w:pPr>
          <w:r>
            <w:fldChar w:fldCharType="begin"/>
          </w:r>
          <w:r>
            <w:instrText xml:space="preserve"> HYPERLINK \l _Toc16422 </w:instrText>
          </w:r>
          <w:r>
            <w:fldChar w:fldCharType="separate"/>
          </w:r>
          <w:r>
            <w:rPr>
              <w:rFonts w:hint="eastAsia"/>
              <w:lang w:val="en-US" w:eastAsia="zh-CN"/>
            </w:rPr>
            <w:t>第三章 工程量清单</w:t>
          </w:r>
          <w:r>
            <w:tab/>
          </w:r>
          <w:r>
            <w:fldChar w:fldCharType="begin"/>
          </w:r>
          <w:r>
            <w:instrText xml:space="preserve"> PAGEREF _Toc16422 \h </w:instrText>
          </w:r>
          <w:r>
            <w:fldChar w:fldCharType="separate"/>
          </w:r>
          <w:r>
            <w:t>7</w:t>
          </w:r>
          <w:r>
            <w:fldChar w:fldCharType="end"/>
          </w:r>
          <w:r>
            <w:fldChar w:fldCharType="end"/>
          </w:r>
        </w:p>
        <w:p w14:paraId="0A2C7B49">
          <w:pPr>
            <w:pStyle w:val="12"/>
            <w:tabs>
              <w:tab w:val="right" w:leader="dot" w:pos="8306"/>
            </w:tabs>
          </w:pPr>
          <w:r>
            <w:fldChar w:fldCharType="begin"/>
          </w:r>
          <w:r>
            <w:instrText xml:space="preserve"> HYPERLINK \l _Toc4699 </w:instrText>
          </w:r>
          <w:r>
            <w:fldChar w:fldCharType="separate"/>
          </w:r>
          <w:r>
            <w:rPr>
              <w:rFonts w:hint="eastAsia"/>
              <w:lang w:val="en-US" w:eastAsia="zh-CN"/>
            </w:rPr>
            <w:t>第四章 评选办法</w:t>
          </w:r>
          <w:r>
            <w:tab/>
          </w:r>
          <w:r>
            <w:fldChar w:fldCharType="begin"/>
          </w:r>
          <w:r>
            <w:instrText xml:space="preserve"> PAGEREF _Toc4699 \h </w:instrText>
          </w:r>
          <w:r>
            <w:fldChar w:fldCharType="separate"/>
          </w:r>
          <w:r>
            <w:t>8</w:t>
          </w:r>
          <w:r>
            <w:fldChar w:fldCharType="end"/>
          </w:r>
          <w:r>
            <w:fldChar w:fldCharType="end"/>
          </w:r>
        </w:p>
        <w:p w14:paraId="0CCC298E">
          <w:pPr>
            <w:pStyle w:val="13"/>
            <w:tabs>
              <w:tab w:val="right" w:leader="dot" w:pos="8306"/>
            </w:tabs>
          </w:pPr>
          <w:r>
            <w:fldChar w:fldCharType="begin"/>
          </w:r>
          <w:r>
            <w:instrText xml:space="preserve"> HYPERLINK \l _Toc27378 </w:instrText>
          </w:r>
          <w:r>
            <w:fldChar w:fldCharType="separate"/>
          </w:r>
          <w:r>
            <w:rPr>
              <w:rFonts w:hint="eastAsia"/>
              <w:lang w:val="en-US" w:eastAsia="zh-CN"/>
            </w:rPr>
            <w:t>1、 基本原则</w:t>
          </w:r>
          <w:r>
            <w:tab/>
          </w:r>
          <w:r>
            <w:fldChar w:fldCharType="begin"/>
          </w:r>
          <w:r>
            <w:instrText xml:space="preserve"> PAGEREF _Toc27378 \h </w:instrText>
          </w:r>
          <w:r>
            <w:fldChar w:fldCharType="separate"/>
          </w:r>
          <w:r>
            <w:t>8</w:t>
          </w:r>
          <w:r>
            <w:fldChar w:fldCharType="end"/>
          </w:r>
          <w:r>
            <w:fldChar w:fldCharType="end"/>
          </w:r>
        </w:p>
        <w:p w14:paraId="06B29083">
          <w:pPr>
            <w:pStyle w:val="13"/>
            <w:tabs>
              <w:tab w:val="right" w:leader="dot" w:pos="8306"/>
            </w:tabs>
          </w:pPr>
          <w:r>
            <w:fldChar w:fldCharType="begin"/>
          </w:r>
          <w:r>
            <w:instrText xml:space="preserve"> HYPERLINK \l _Toc28728 </w:instrText>
          </w:r>
          <w:r>
            <w:fldChar w:fldCharType="separate"/>
          </w:r>
          <w:r>
            <w:rPr>
              <w:rFonts w:hint="eastAsia"/>
              <w:lang w:val="en-US" w:eastAsia="zh-CN"/>
            </w:rPr>
            <w:t>2、 评审程序</w:t>
          </w:r>
          <w:r>
            <w:tab/>
          </w:r>
          <w:r>
            <w:fldChar w:fldCharType="begin"/>
          </w:r>
          <w:r>
            <w:instrText xml:space="preserve"> PAGEREF _Toc28728 \h </w:instrText>
          </w:r>
          <w:r>
            <w:fldChar w:fldCharType="separate"/>
          </w:r>
          <w:r>
            <w:t>8</w:t>
          </w:r>
          <w:r>
            <w:fldChar w:fldCharType="end"/>
          </w:r>
          <w:r>
            <w:fldChar w:fldCharType="end"/>
          </w:r>
        </w:p>
        <w:p w14:paraId="06C392AF">
          <w:pPr>
            <w:pStyle w:val="13"/>
            <w:tabs>
              <w:tab w:val="right" w:leader="dot" w:pos="8306"/>
            </w:tabs>
          </w:pPr>
          <w:r>
            <w:fldChar w:fldCharType="begin"/>
          </w:r>
          <w:r>
            <w:instrText xml:space="preserve"> HYPERLINK \l _Toc32055 </w:instrText>
          </w:r>
          <w:r>
            <w:fldChar w:fldCharType="separate"/>
          </w:r>
          <w:r>
            <w:rPr>
              <w:rFonts w:hint="eastAsia"/>
              <w:lang w:val="en-US" w:eastAsia="zh-CN"/>
            </w:rPr>
            <w:t>3、 评审办法</w:t>
          </w:r>
          <w:r>
            <w:tab/>
          </w:r>
          <w:r>
            <w:fldChar w:fldCharType="begin"/>
          </w:r>
          <w:r>
            <w:instrText xml:space="preserve"> PAGEREF _Toc32055 \h </w:instrText>
          </w:r>
          <w:r>
            <w:fldChar w:fldCharType="separate"/>
          </w:r>
          <w:r>
            <w:t>8</w:t>
          </w:r>
          <w:r>
            <w:fldChar w:fldCharType="end"/>
          </w:r>
          <w:r>
            <w:fldChar w:fldCharType="end"/>
          </w:r>
        </w:p>
        <w:p w14:paraId="06AF90CC">
          <w:pPr>
            <w:pStyle w:val="12"/>
            <w:tabs>
              <w:tab w:val="right" w:leader="dot" w:pos="8306"/>
            </w:tabs>
          </w:pPr>
          <w:r>
            <w:fldChar w:fldCharType="begin"/>
          </w:r>
          <w:r>
            <w:instrText xml:space="preserve"> HYPERLINK \l _Toc25074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_Toc25074 \h </w:instrText>
          </w:r>
          <w:r>
            <w:fldChar w:fldCharType="separate"/>
          </w:r>
          <w:r>
            <w:t>9</w:t>
          </w:r>
          <w:r>
            <w:fldChar w:fldCharType="end"/>
          </w:r>
          <w:r>
            <w:fldChar w:fldCharType="end"/>
          </w:r>
        </w:p>
        <w:p w14:paraId="31D72993">
          <w:pPr>
            <w:pStyle w:val="2"/>
          </w:pPr>
          <w:r>
            <w:fldChar w:fldCharType="end"/>
          </w:r>
        </w:p>
      </w:sdtContent>
    </w:sdt>
    <w:p w14:paraId="47247410">
      <w:pPr>
        <w:pStyle w:val="2"/>
      </w:pPr>
    </w:p>
    <w:p w14:paraId="1714A6C1">
      <w:pPr>
        <w:pStyle w:val="2"/>
      </w:pPr>
    </w:p>
    <w:p w14:paraId="72D3C5B2">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4801F4AA">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14325"/>
      <w:r>
        <w:rPr>
          <w:rFonts w:hint="eastAsia"/>
          <w:lang w:val="en-US" w:eastAsia="zh-CN"/>
        </w:rPr>
        <w:t>选择公告</w:t>
      </w:r>
      <w:bookmarkEnd w:id="9"/>
    </w:p>
    <w:p w14:paraId="4D48F919">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杭新景（杭千）高速公路 2025 年交安设施提升工程</w:t>
      </w:r>
      <w:r>
        <w:rPr>
          <w:rFonts w:hint="eastAsia" w:cs="Times New Roman"/>
          <w:u w:val="single"/>
          <w:lang w:val="en-US" w:eastAsia="zh-CN"/>
        </w:rPr>
        <w:t>砼护栏</w:t>
      </w:r>
      <w:r>
        <w:rPr>
          <w:rFonts w:hint="eastAsia" w:ascii="Times New Roman" w:hAnsi="Times New Roman" w:eastAsia="宋体" w:cs="Times New Roman"/>
          <w:u w:val="single"/>
          <w:lang w:val="en-US" w:eastAsia="zh-CN"/>
        </w:rPr>
        <w:t>设</w:t>
      </w:r>
      <w:r>
        <w:rPr>
          <w:rFonts w:hint="eastAsia"/>
          <w:u w:val="single"/>
          <w:lang w:val="en-US" w:eastAsia="zh-CN"/>
        </w:rPr>
        <w:t xml:space="preserve">备租赁 </w:t>
      </w:r>
      <w:r>
        <w:rPr>
          <w:rFonts w:hint="eastAsia"/>
          <w:lang w:val="en-US" w:eastAsia="zh-CN"/>
        </w:rPr>
        <w:t>合作单位进行公开选择。欢迎对本项目有兴趣、具备合格响应人资格的国内响应人参加此次合作单位的选择。</w:t>
      </w:r>
    </w:p>
    <w:p w14:paraId="03088910">
      <w:pPr>
        <w:pStyle w:val="5"/>
        <w:numPr>
          <w:ilvl w:val="0"/>
          <w:numId w:val="2"/>
        </w:numPr>
        <w:bidi w:val="0"/>
        <w:rPr>
          <w:rFonts w:hint="eastAsia"/>
          <w:lang w:val="en-US" w:eastAsia="zh-CN"/>
        </w:rPr>
      </w:pPr>
      <w:bookmarkStart w:id="10" w:name="_Toc6318"/>
      <w:r>
        <w:rPr>
          <w:rFonts w:hint="eastAsia"/>
          <w:lang w:val="en-US" w:eastAsia="zh-CN"/>
        </w:rPr>
        <w:t>项目概况与选择范围</w:t>
      </w:r>
      <w:bookmarkEnd w:id="10"/>
    </w:p>
    <w:p w14:paraId="04C9C785">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5C0AC907">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杭新景（杭千）高速公路是连通杭州与金华、衢州、江西以及皖南等地区的重要通道，其主线起点为杭州市的袁浦镇北，接杭州绕城高速公路，路线经过周浦镇、东洲岛、跨富春江、灵桥镇、大源镇、中埠村、场口镇、深澳镇、风川镇、桐庐县、跨 320 国道、安仁镇、乾谭镇、杨村桥镇、终于杨村桥枢纽，长95.205公里(G25:K2324+293~K2418+048，S31:(-1)K+450~K0+000)，为双向六车道高速公路。溧宁高速公路为淳安县至龙游，路线长 62.053 公里，其中 G4012:K286+150~K307+037(原千岛湖支线)为双向四车道高速公路，K307+037~K331+425(共线段)为双向六车道高速公路，K331+425~K349+003(原龙游支线)为双向四车道高速公路。杭长高速为建德杨村桥至八亩丘互通，路线全长 39.012公里，其中 G6021:K0+000~K14+916(杨村桥至新安江互通)为双向六车道高速公路，G6021:K14+916~K39.018(为共线段，现场桩号使用 G4021 桩号)。全线总长约 172.174公里。</w:t>
      </w:r>
    </w:p>
    <w:p w14:paraId="567BB9D1">
      <w:pPr>
        <w:bidi w:val="0"/>
        <w:rPr>
          <w:rFonts w:hint="default"/>
          <w:lang w:val="en-US" w:eastAsia="zh-CN"/>
        </w:rPr>
      </w:pPr>
      <w:r>
        <w:rPr>
          <w:rFonts w:hint="eastAsia" w:ascii="Times New Roman" w:hAnsi="Times New Roman" w:eastAsia="宋体" w:cs="Times New Roman"/>
          <w:lang w:val="en-US" w:eastAsia="zh-CN"/>
        </w:rPr>
        <w:t>本次砼护栏实施范围：里董桥、大塘垄高架桥、白羊头分离式立交桥和周浦港特大桥中分带护栏，将原单层 2 波钢护栏提升为 SSm 级混凝土护栏。护栏改造共 3380.36m。</w:t>
      </w:r>
    </w:p>
    <w:p w14:paraId="1BC991B6">
      <w:pPr>
        <w:pStyle w:val="6"/>
        <w:bidi w:val="0"/>
        <w:rPr>
          <w:rFonts w:hint="eastAsia"/>
          <w:lang w:val="en-US" w:eastAsia="zh-CN"/>
        </w:rPr>
      </w:pPr>
      <w:r>
        <w:rPr>
          <w:rFonts w:hint="eastAsia"/>
          <w:lang w:val="en-US" w:eastAsia="zh-CN"/>
        </w:rPr>
        <w:t>1.2选择范围</w:t>
      </w:r>
    </w:p>
    <w:p w14:paraId="36B86CE3">
      <w:pPr>
        <w:bidi w:val="0"/>
        <w:rPr>
          <w:rFonts w:hint="default"/>
          <w:lang w:val="en-US" w:eastAsia="zh-CN"/>
        </w:rPr>
      </w:pPr>
      <w:r>
        <w:rPr>
          <w:rFonts w:hint="eastAsia"/>
          <w:lang w:val="en-US" w:eastAsia="zh-CN"/>
        </w:rPr>
        <w:t>（1）选择范围：详细选择内容或要求见第三章工程量清单。</w:t>
      </w:r>
    </w:p>
    <w:p w14:paraId="162361EC">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设备租赁价格（含驾驶员工资以及进出场费）、燃油费、维修费、保险、利润、税金、政策性文件规定及合同包含的所有风险、责任等各项应有费用。</w:t>
      </w:r>
    </w:p>
    <w:p w14:paraId="40505AA9">
      <w:pPr>
        <w:bidi w:val="0"/>
        <w:rPr>
          <w:rFonts w:hint="default"/>
          <w:lang w:val="en-US" w:eastAsia="zh-CN"/>
        </w:rPr>
      </w:pPr>
      <w:r>
        <w:rPr>
          <w:rFonts w:hint="eastAsia"/>
          <w:lang w:val="en-US" w:eastAsia="zh-CN"/>
        </w:rPr>
        <w:t>（3）质量要求：</w:t>
      </w:r>
      <w:r>
        <w:rPr>
          <w:rFonts w:hint="eastAsia" w:asciiTheme="minorEastAsia" w:hAnsiTheme="minorEastAsia" w:eastAsiaTheme="minorEastAsia" w:cstheme="minorEastAsia"/>
          <w:b w:val="0"/>
          <w:bCs w:val="0"/>
          <w:spacing w:val="-1"/>
          <w:kern w:val="2"/>
          <w:sz w:val="21"/>
          <w:szCs w:val="21"/>
          <w:highlight w:val="none"/>
          <w:lang w:val="en-US" w:eastAsia="zh-CN" w:bidi="ar-SA"/>
        </w:rPr>
        <w:t>设备性能良好、满足施工任务的需求。</w:t>
      </w:r>
    </w:p>
    <w:p w14:paraId="03FC4B04">
      <w:pPr>
        <w:pStyle w:val="5"/>
        <w:numPr>
          <w:ilvl w:val="0"/>
          <w:numId w:val="2"/>
        </w:numPr>
        <w:bidi w:val="0"/>
        <w:rPr>
          <w:rFonts w:hint="eastAsia"/>
          <w:lang w:val="en-US" w:eastAsia="zh-CN"/>
        </w:rPr>
      </w:pPr>
      <w:bookmarkStart w:id="12" w:name="_Toc17858"/>
      <w:r>
        <w:rPr>
          <w:rFonts w:hint="eastAsia"/>
          <w:lang w:val="en-US" w:eastAsia="zh-CN"/>
        </w:rPr>
        <w:t>服务期限</w:t>
      </w:r>
      <w:bookmarkEnd w:id="12"/>
    </w:p>
    <w:p w14:paraId="37B81F0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highlight w:val="none"/>
          <w:lang w:val="en-US" w:eastAsia="zh-CN"/>
        </w:rPr>
        <w:t>暂定7.5个月</w:t>
      </w:r>
      <w:r>
        <w:rPr>
          <w:rFonts w:hint="eastAsia"/>
          <w:lang w:val="en-US" w:eastAsia="zh-CN"/>
        </w:rPr>
        <w:t xml:space="preserve">。 </w:t>
      </w:r>
    </w:p>
    <w:p w14:paraId="22CB85D8">
      <w:pPr>
        <w:pStyle w:val="5"/>
        <w:numPr>
          <w:ilvl w:val="0"/>
          <w:numId w:val="2"/>
        </w:numPr>
        <w:bidi w:val="0"/>
        <w:rPr>
          <w:rFonts w:hint="eastAsia"/>
          <w:lang w:val="en-US" w:eastAsia="zh-CN"/>
        </w:rPr>
      </w:pPr>
      <w:bookmarkStart w:id="13" w:name="_Toc12607"/>
      <w:r>
        <w:rPr>
          <w:rFonts w:hint="eastAsia"/>
          <w:lang w:val="en-US" w:eastAsia="zh-CN"/>
        </w:rPr>
        <w:t>服务地点</w:t>
      </w:r>
      <w:bookmarkEnd w:id="13"/>
    </w:p>
    <w:p w14:paraId="158D746E">
      <w:pPr>
        <w:bidi w:val="0"/>
        <w:rPr>
          <w:rFonts w:hint="eastAsia"/>
          <w:lang w:val="en-US" w:eastAsia="zh-CN"/>
        </w:rPr>
      </w:pPr>
      <w:r>
        <w:rPr>
          <w:rFonts w:hint="eastAsia"/>
          <w:lang w:val="en-US" w:eastAsia="zh-CN"/>
        </w:rPr>
        <w:t>以每日实际施工的具体地点为准。</w:t>
      </w:r>
    </w:p>
    <w:p w14:paraId="3C146395">
      <w:pPr>
        <w:pStyle w:val="5"/>
        <w:numPr>
          <w:ilvl w:val="0"/>
          <w:numId w:val="2"/>
        </w:numPr>
        <w:bidi w:val="0"/>
        <w:rPr>
          <w:rFonts w:hint="default"/>
          <w:lang w:val="en-US" w:eastAsia="zh-CN"/>
        </w:rPr>
      </w:pPr>
      <w:bookmarkStart w:id="14" w:name="_Toc13648"/>
      <w:r>
        <w:rPr>
          <w:rFonts w:hint="eastAsia"/>
          <w:lang w:val="en-US" w:eastAsia="zh-CN"/>
        </w:rPr>
        <w:t>响应人资格条件</w:t>
      </w:r>
      <w:bookmarkEnd w:id="14"/>
    </w:p>
    <w:p w14:paraId="1F4DB1DF">
      <w:pPr>
        <w:bidi w:val="0"/>
        <w:rPr>
          <w:rFonts w:hint="default"/>
        </w:rPr>
      </w:pPr>
      <w:r>
        <w:rPr>
          <w:rFonts w:hint="default"/>
        </w:rPr>
        <w:t>（1）在中华人民共和国境内注册；</w:t>
      </w:r>
    </w:p>
    <w:p w14:paraId="605668CB">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4CC1714B">
      <w:pPr>
        <w:bidi w:val="0"/>
        <w:rPr>
          <w:rFonts w:hint="default"/>
        </w:rPr>
      </w:pPr>
      <w:r>
        <w:rPr>
          <w:rFonts w:hint="default"/>
        </w:rPr>
        <w:t>（3）本次选择：不接受联合体参加，不允许分包；</w:t>
      </w:r>
    </w:p>
    <w:p w14:paraId="095ADCA5">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r>
        <w:rPr>
          <w:rFonts w:hint="eastAsia" w:asciiTheme="minorEastAsia" w:hAnsiTheme="minorEastAsia" w:eastAsiaTheme="minorEastAsia" w:cstheme="minorEastAsia"/>
          <w:snapToGrid w:val="0"/>
          <w:kern w:val="0"/>
          <w:sz w:val="21"/>
          <w:szCs w:val="21"/>
          <w:lang w:val="en-US" w:eastAsia="zh-CN"/>
        </w:rPr>
        <w:t>（设备租赁）。</w:t>
      </w:r>
    </w:p>
    <w:p w14:paraId="35EFF96D">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20735"/>
      <w:bookmarkStart w:id="16" w:name="_Toc14709"/>
      <w:bookmarkStart w:id="17" w:name="_Toc19590"/>
      <w:r>
        <w:rPr>
          <w:rFonts w:hint="eastAsia"/>
          <w:lang w:val="en-US" w:eastAsia="zh-CN"/>
        </w:rPr>
        <w:t>选择文件的获取</w:t>
      </w:r>
      <w:bookmarkEnd w:id="15"/>
      <w:bookmarkEnd w:id="16"/>
      <w:bookmarkEnd w:id="17"/>
    </w:p>
    <w:p w14:paraId="2208C107">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0BFB2FE">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3E2FC436">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2701A5C1">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5BDE98C7">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5</w:t>
      </w:r>
      <w:r>
        <w:rPr>
          <w:rFonts w:hint="eastAsia"/>
          <w:highlight w:val="none"/>
        </w:rPr>
        <w:t>月</w:t>
      </w:r>
      <w:r>
        <w:rPr>
          <w:rFonts w:hint="eastAsia"/>
          <w:highlight w:val="none"/>
          <w:lang w:val="en-US" w:eastAsia="zh-CN"/>
        </w:rPr>
        <w:t>27</w:t>
      </w:r>
      <w:r>
        <w:rPr>
          <w:rFonts w:hint="eastAsia"/>
          <w:highlight w:val="none"/>
        </w:rPr>
        <w:t>日</w:t>
      </w:r>
      <w:r>
        <w:rPr>
          <w:rFonts w:hint="eastAsia"/>
          <w:highlight w:val="none"/>
          <w:lang w:val="en-US" w:eastAsia="zh-CN"/>
        </w:rPr>
        <w:t xml:space="preserve"> 15：00；</w:t>
      </w:r>
    </w:p>
    <w:p w14:paraId="05C457BB">
      <w:pPr>
        <w:bidi w:val="0"/>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2DF105A1">
      <w:pPr>
        <w:pStyle w:val="2"/>
        <w:ind w:left="0" w:leftChars="0" w:firstLine="420" w:firstLineChars="20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341ABF9">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p>
    <w:p w14:paraId="6B50127D">
      <w:pPr>
        <w:pStyle w:val="5"/>
        <w:bidi w:val="0"/>
        <w:rPr>
          <w:rFonts w:hint="eastAsia"/>
          <w:lang w:val="en-US" w:eastAsia="zh-CN"/>
        </w:rPr>
      </w:pPr>
      <w:bookmarkStart w:id="18" w:name="_Toc4143"/>
      <w:r>
        <w:rPr>
          <w:rFonts w:hint="eastAsia"/>
          <w:lang w:val="en-US" w:eastAsia="zh-CN"/>
        </w:rPr>
        <w:t>7、发布公告的媒介</w:t>
      </w:r>
      <w:bookmarkEnd w:id="18"/>
    </w:p>
    <w:p w14:paraId="5B0842F0">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r>
        <w:rPr>
          <w:rFonts w:hint="eastAsia"/>
          <w:lang w:val="en-US" w:eastAsia="zh-CN"/>
        </w:rPr>
        <w:t xml:space="preserve">                                                                                                                                                                                                                                  </w:t>
      </w:r>
    </w:p>
    <w:p w14:paraId="34307C96">
      <w:pPr>
        <w:pStyle w:val="5"/>
        <w:numPr>
          <w:ilvl w:val="0"/>
          <w:numId w:val="0"/>
        </w:numPr>
        <w:bidi w:val="0"/>
        <w:rPr>
          <w:rFonts w:hint="default"/>
          <w:lang w:val="en-US" w:eastAsia="zh-CN"/>
        </w:rPr>
      </w:pPr>
      <w:bookmarkStart w:id="19" w:name="_Toc26097"/>
      <w:r>
        <w:rPr>
          <w:rFonts w:hint="eastAsia"/>
          <w:lang w:val="en-US" w:eastAsia="zh-CN"/>
        </w:rPr>
        <w:t>8、联系方式</w:t>
      </w:r>
      <w:bookmarkEnd w:id="19"/>
    </w:p>
    <w:p w14:paraId="46C565B9">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026AD53D">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2A297EA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5A3A991E">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AC7EEF3">
      <w:pPr>
        <w:pStyle w:val="2"/>
        <w:jc w:val="right"/>
        <w:rPr>
          <w:rFonts w:hint="eastAsia"/>
          <w:lang w:val="en-US" w:eastAsia="zh-CN"/>
        </w:rPr>
      </w:pPr>
    </w:p>
    <w:p w14:paraId="6E3ED599">
      <w:pPr>
        <w:pStyle w:val="2"/>
        <w:jc w:val="right"/>
        <w:rPr>
          <w:rFonts w:hint="eastAsia"/>
          <w:lang w:val="en-US" w:eastAsia="zh-CN"/>
        </w:rPr>
      </w:pPr>
      <w:r>
        <w:rPr>
          <w:rFonts w:hint="eastAsia"/>
          <w:lang w:val="en-US" w:eastAsia="zh-CN"/>
        </w:rPr>
        <w:t>杭州交通高等级公路养护有限公司</w:t>
      </w:r>
    </w:p>
    <w:p w14:paraId="054C909C">
      <w:pPr>
        <w:pStyle w:val="2"/>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 xml:space="preserve">                                   2025年5月20日 </w:t>
      </w:r>
      <w:r>
        <w:rPr>
          <w:rFonts w:hint="eastAsia"/>
          <w:lang w:val="en-US" w:eastAsia="zh-CN"/>
        </w:rPr>
        <w:tab/>
      </w:r>
    </w:p>
    <w:p w14:paraId="2211E6C7">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3207"/>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4206C50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7ECE47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3F221C4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03560C81">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50296E5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DF853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7BC724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06997CCE">
            <w:pPr>
              <w:pStyle w:val="25"/>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ascii="Times New Roman" w:hAnsi="Times New Roman" w:eastAsia="宋体" w:cs="Times New Roman"/>
                <w:lang w:val="en-US" w:eastAsia="zh-CN"/>
              </w:rPr>
              <w:t>杭新景（杭千）高速公路 2025 年交安设施提升工程砼护栏</w:t>
            </w:r>
            <w:r>
              <w:rPr>
                <w:rFonts w:hint="eastAsia" w:cs="Times New Roman"/>
                <w:lang w:val="en-US" w:eastAsia="zh-CN"/>
              </w:rPr>
              <w:t>设备租赁</w:t>
            </w:r>
          </w:p>
        </w:tc>
      </w:tr>
      <w:tr w14:paraId="2AD7F52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8D824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2ABC36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364C42F9">
            <w:pPr>
              <w:pStyle w:val="25"/>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F5CAEA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7E39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9D4C97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19A1A0C7">
            <w:pPr>
              <w:pStyle w:val="25"/>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15FE4D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C7044D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579637C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4AC44949">
            <w:pPr>
              <w:pStyle w:val="25"/>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423EEB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FCEA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E7E57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5FB58FEA">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7B26D36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9F37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BD2E2C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3BE6E4B0">
            <w:pPr>
              <w:pStyle w:val="25"/>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001CD2C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61D768A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1C34968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1A6E8242">
            <w:pPr>
              <w:pStyle w:val="25"/>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54B8CCB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C030D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734535F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4B18CAEF">
            <w:pPr>
              <w:pStyle w:val="25"/>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7820849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F0120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78B5A5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5"/>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413721F1">
            <w:pPr>
              <w:pStyle w:val="25"/>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2F52C5F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D4222C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0D265A5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00A807C7">
            <w:pPr>
              <w:keepNext w:val="0"/>
              <w:keepLines w:val="0"/>
              <w:suppressLineNumbers w:val="0"/>
              <w:bidi w:val="0"/>
              <w:spacing w:before="0" w:beforeAutospacing="0" w:after="0" w:afterAutospacing="0"/>
              <w:ind w:left="0" w:right="0"/>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705C600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B9DB0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5178360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07DD531C">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1D2C610C">
            <w:pPr>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lang w:val="en-US" w:eastAsia="zh-CN"/>
              </w:rPr>
              <w:t>选择名称：</w:t>
            </w:r>
            <w:r>
              <w:rPr>
                <w:rFonts w:hint="eastAsia" w:ascii="Times New Roman" w:hAnsi="Times New Roman" w:eastAsia="宋体" w:cs="Times New Roman"/>
                <w:lang w:val="en-US" w:eastAsia="zh-CN"/>
              </w:rPr>
              <w:t>杭新景（杭千）高速公路 2025 年交安设施提升工程砼护栏</w:t>
            </w:r>
            <w:r>
              <w:rPr>
                <w:rFonts w:hint="eastAsia" w:cs="Times New Roman"/>
                <w:lang w:val="en-US" w:eastAsia="zh-CN"/>
              </w:rPr>
              <w:t>设备租赁</w:t>
            </w:r>
          </w:p>
          <w:p w14:paraId="0CF05A57">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403AA6C7">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highlight w:val="none"/>
              </w:rPr>
              <w:t xml:space="preserve">在 </w:t>
            </w:r>
            <w:r>
              <w:rPr>
                <w:rFonts w:hint="default"/>
                <w:highlight w:val="none"/>
                <w:lang w:val="en-US" w:eastAsia="zh-CN"/>
              </w:rPr>
              <w:t>202</w:t>
            </w:r>
            <w:r>
              <w:rPr>
                <w:rFonts w:hint="eastAsia"/>
                <w:highlight w:val="none"/>
                <w:lang w:val="en-US" w:eastAsia="zh-CN"/>
              </w:rPr>
              <w:t>5</w:t>
            </w:r>
            <w:r>
              <w:rPr>
                <w:rFonts w:hint="default"/>
                <w:highlight w:val="none"/>
              </w:rPr>
              <w:t xml:space="preserve"> 年</w:t>
            </w:r>
            <w:r>
              <w:rPr>
                <w:rFonts w:hint="default"/>
                <w:highlight w:val="none"/>
                <w:lang w:val="en-US" w:eastAsia="zh-CN"/>
              </w:rPr>
              <w:t xml:space="preserve"> </w:t>
            </w:r>
            <w:r>
              <w:rPr>
                <w:rFonts w:hint="eastAsia"/>
                <w:highlight w:val="none"/>
                <w:lang w:val="en-US" w:eastAsia="zh-CN"/>
              </w:rPr>
              <w:t>5</w:t>
            </w:r>
            <w:r>
              <w:rPr>
                <w:rFonts w:hint="default"/>
                <w:highlight w:val="none"/>
              </w:rPr>
              <w:t>月</w:t>
            </w:r>
            <w:r>
              <w:rPr>
                <w:rFonts w:hint="eastAsia"/>
                <w:highlight w:val="none"/>
                <w:lang w:val="en-US" w:eastAsia="zh-CN"/>
              </w:rPr>
              <w:t>27</w:t>
            </w:r>
            <w:r>
              <w:rPr>
                <w:rFonts w:hint="default"/>
                <w:highlight w:val="none"/>
              </w:rPr>
              <w:t>日</w:t>
            </w:r>
            <w:r>
              <w:rPr>
                <w:rFonts w:hint="default"/>
                <w:highlight w:val="none"/>
                <w:lang w:val="en-US" w:eastAsia="zh-CN"/>
              </w:rPr>
              <w:t xml:space="preserve"> 1</w:t>
            </w:r>
            <w:r>
              <w:rPr>
                <w:rFonts w:hint="eastAsia"/>
                <w:highlight w:val="none"/>
                <w:lang w:val="en-US" w:eastAsia="zh-CN"/>
              </w:rPr>
              <w:t>5</w:t>
            </w:r>
            <w:bookmarkStart w:id="35" w:name="_GoBack"/>
            <w:bookmarkEnd w:id="35"/>
            <w:r>
              <w:rPr>
                <w:rFonts w:hint="default"/>
                <w:highlight w:val="none"/>
                <w:lang w:val="en-US" w:eastAsia="zh-CN"/>
              </w:rPr>
              <w:t xml:space="preserve"> </w:t>
            </w:r>
            <w:r>
              <w:rPr>
                <w:rFonts w:hint="default"/>
                <w:highlight w:val="none"/>
                <w:lang w:eastAsia="zh-CN"/>
              </w:rPr>
              <w:t>：</w:t>
            </w:r>
            <w:r>
              <w:rPr>
                <w:rFonts w:hint="eastAsia"/>
                <w:highlight w:val="none"/>
                <w:lang w:val="en-US" w:eastAsia="zh-CN"/>
              </w:rPr>
              <w:t>0</w:t>
            </w:r>
            <w:r>
              <w:rPr>
                <w:rFonts w:hint="default"/>
                <w:highlight w:val="none"/>
                <w:lang w:val="en-US" w:eastAsia="zh-CN"/>
              </w:rPr>
              <w:t>0</w:t>
            </w:r>
            <w:r>
              <w:rPr>
                <w:rFonts w:hint="eastAsia"/>
                <w:highlight w:val="none"/>
              </w:rPr>
              <w:t>（</w:t>
            </w:r>
            <w:r>
              <w:rPr>
                <w:rFonts w:hint="eastAsia"/>
              </w:rPr>
              <w:t>即开</w:t>
            </w:r>
            <w:r>
              <w:rPr>
                <w:rFonts w:hint="eastAsia"/>
                <w:lang w:val="en-US" w:eastAsia="zh-CN"/>
              </w:rPr>
              <w:t>启</w:t>
            </w:r>
            <w:r>
              <w:rPr>
                <w:rFonts w:hint="eastAsia"/>
              </w:rPr>
              <w:t>时间）前不得开启</w:t>
            </w:r>
          </w:p>
        </w:tc>
      </w:tr>
      <w:tr w14:paraId="65027C6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2568C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03DEEDD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644F865A">
            <w:pPr>
              <w:pStyle w:val="25"/>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59D44C8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9D92F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CD150E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7A84593C">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3E792DD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3DEB1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AA8AB1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3284900F">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1070BD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AA4656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3FA246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6AF296B">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46FD1F3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30FAACC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AE58B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452E73D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3444D5D7">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32E099A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6BB3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3059554F">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4F9C134E">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003BE2C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C74EEE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71FDC78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38E9B20">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47A6681F">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5115B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3B3C60E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490AFC06">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公示媒介：杭州交通高等级公路养护有限公司(https://www.hzjtgdj.com)</w:t>
            </w:r>
          </w:p>
          <w:p w14:paraId="439BDF12">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1CC9B3DC">
            <w:pPr>
              <w:keepNext w:val="0"/>
              <w:keepLines w:val="0"/>
              <w:suppressLineNumbers w:val="0"/>
              <w:bidi w:val="0"/>
              <w:spacing w:before="0" w:beforeAutospacing="0" w:after="0" w:afterAutospacing="0"/>
              <w:ind w:left="0" w:right="0"/>
              <w:rPr>
                <w:rFonts w:hint="default"/>
              </w:rPr>
            </w:pPr>
            <w:r>
              <w:rPr>
                <w:rFonts w:hint="eastAsia"/>
              </w:rPr>
              <w:t>公示期：3天。</w:t>
            </w:r>
          </w:p>
        </w:tc>
      </w:tr>
      <w:tr w14:paraId="3199729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68F96E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12E731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4AC2810">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169EBDC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020A95F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5C334C9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3F46CEB8">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42745C6E">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7F5D46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6E1EA903">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0B49B86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64F7C02C">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42A50E48">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6B9AF059">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553193C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CCCC71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0461C757">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2B329F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5150D6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7A5A8B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46F52505">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46877D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0EED4360">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35A0935">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62AA53CA">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2A0638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73E0FE6">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295A83A4">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55B46AE0">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247B7B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C85091E">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1BD8F092">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408C31BB">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76C91232">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5AD6EE12">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0E2E2E29">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1C91C80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CBA89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7880E51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2FDE1305">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19629501">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20224502">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6107"/>
      <w:bookmarkStart w:id="23" w:name="_Toc16422"/>
      <w:r>
        <w:rPr>
          <w:rFonts w:hint="eastAsia"/>
          <w:lang w:val="en-US" w:eastAsia="zh-CN"/>
        </w:rPr>
        <w:t>工程量清单</w:t>
      </w:r>
      <w:bookmarkEnd w:id="22"/>
      <w:bookmarkEnd w:id="23"/>
    </w:p>
    <w:p w14:paraId="2977F676">
      <w:pPr>
        <w:pStyle w:val="7"/>
        <w:ind w:left="1050" w:leftChars="0" w:hanging="1050" w:hangingChars="500"/>
        <w:rPr>
          <w:rFonts w:hint="eastAsia" w:cs="Times New Roman"/>
          <w:sz w:val="21"/>
          <w:szCs w:val="21"/>
          <w:lang w:val="en-US" w:eastAsia="zh-CN"/>
        </w:rPr>
      </w:pPr>
      <w:r>
        <w:rPr>
          <w:sz w:val="21"/>
          <w:szCs w:val="21"/>
        </w:rPr>
        <w:t>项目名称：</w:t>
      </w:r>
      <w:r>
        <w:rPr>
          <w:rFonts w:hint="eastAsia" w:cs="Times New Roman"/>
          <w:sz w:val="21"/>
          <w:szCs w:val="21"/>
          <w:lang w:val="en-US" w:eastAsia="zh-CN"/>
        </w:rPr>
        <w:t>杭新景（杭千）高速公路 2025 年交安设施提升工程砼护栏设备租赁</w:t>
      </w:r>
    </w:p>
    <w:tbl>
      <w:tblPr>
        <w:tblStyle w:val="16"/>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1815"/>
        <w:gridCol w:w="1131"/>
        <w:gridCol w:w="764"/>
        <w:gridCol w:w="1064"/>
        <w:gridCol w:w="1350"/>
        <w:gridCol w:w="1132"/>
      </w:tblGrid>
      <w:tr w14:paraId="7787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1D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设备名称</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4D373A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5C9A1E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5B1350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台数</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1D3FED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计划月数</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5B1D25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含税单价</w:t>
            </w:r>
            <w:r>
              <w:rPr>
                <w:rFonts w:hint="eastAsia" w:ascii="宋体" w:hAnsi="宋体" w:cs="宋体"/>
                <w:kern w:val="2"/>
                <w:sz w:val="21"/>
                <w:szCs w:val="21"/>
                <w:lang w:val="en-US" w:eastAsia="zh-CN" w:bidi="ar"/>
              </w:rPr>
              <w:t>（元）</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5BBF4A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含税金额</w:t>
            </w:r>
            <w:r>
              <w:rPr>
                <w:rFonts w:hint="eastAsia" w:ascii="宋体" w:hAnsi="宋体" w:cs="宋体"/>
                <w:kern w:val="2"/>
                <w:sz w:val="21"/>
                <w:szCs w:val="21"/>
                <w:lang w:val="en-US" w:eastAsia="zh-CN" w:bidi="ar"/>
              </w:rPr>
              <w:t>（元）</w:t>
            </w:r>
          </w:p>
        </w:tc>
      </w:tr>
      <w:tr w14:paraId="24D1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8743">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预警车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4BA3B8F2">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含警灯、警报</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7DA5AA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50CEF9BC">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rPr>
            </w:pPr>
            <w:r>
              <w:rPr>
                <w:rFonts w:hint="eastAsia" w:ascii="宋体" w:hAnsi="宋体" w:eastAsia="宋体" w:cs="宋体"/>
                <w:i w:val="0"/>
                <w:iCs w:val="0"/>
                <w:color w:val="000000"/>
                <w:kern w:val="0"/>
                <w:sz w:val="22"/>
                <w:szCs w:val="22"/>
                <w:u w:val="none"/>
                <w:lang w:val="en-US" w:eastAsia="zh-CN" w:bidi="ar"/>
              </w:rPr>
              <w:t>4</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7D6F8A25">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3C5B61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7A1F33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15B7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B03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面包车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34F4C2B8">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7座</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30560C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6BDA17AE">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46733E1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lang w:val="en-US"/>
              </w:rPr>
            </w:pPr>
            <w:r>
              <w:rPr>
                <w:rFonts w:hint="eastAsia" w:ascii="宋体" w:hAnsi="宋体" w:eastAsia="宋体" w:cs="宋体"/>
                <w:i w:val="0"/>
                <w:iCs w:val="0"/>
                <w:color w:val="000000"/>
                <w:kern w:val="0"/>
                <w:sz w:val="22"/>
                <w:szCs w:val="22"/>
                <w:u w:val="none"/>
                <w:lang w:val="en-US" w:eastAsia="zh-CN" w:bidi="ar"/>
              </w:rPr>
              <w:t xml:space="preserve">7.5 </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10AFAB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37ECCC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146F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FAA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随车吊</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09161330">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10t</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76850B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18F3E41D">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lang w:val="en-US"/>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52EEFCE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lang w:val="en-US"/>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443791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0C2EDB7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555A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269D">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叉车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0357A774">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杭叉</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0F18AAA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05230F55">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023C2D87">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315911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14DFC3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01DA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6193">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重卡货车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7858564A">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豪沃</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73B96B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55E26D6E">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5F521B39">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7A126E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5475E8D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7431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4411">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洒水车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54EFBE0A">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8T</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6B8374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5F2D04D7">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6110EA2E">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65F1B5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097F93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2845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5E25">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轻卡货车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2D8DFCE5">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江铃</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257263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20383CED">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1E9B3C95">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4BE406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65C164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6CAC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AD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2"/>
                <w:szCs w:val="22"/>
                <w:lang w:val="en-US"/>
              </w:rPr>
            </w:pPr>
            <w:r>
              <w:rPr>
                <w:rFonts w:hint="eastAsia" w:ascii="宋体" w:hAnsi="宋体" w:eastAsia="宋体" w:cs="宋体"/>
                <w:kern w:val="2"/>
                <w:sz w:val="22"/>
                <w:szCs w:val="22"/>
                <w:lang w:val="en-US" w:eastAsia="zh-CN" w:bidi="ar"/>
              </w:rPr>
              <w:t>合计</w:t>
            </w:r>
            <w:r>
              <w:rPr>
                <w:rFonts w:hint="eastAsia" w:ascii="宋体" w:hAnsi="宋体" w:cs="宋体"/>
                <w:kern w:val="2"/>
                <w:sz w:val="22"/>
                <w:szCs w:val="22"/>
                <w:lang w:val="en-US" w:eastAsia="zh-CN" w:bidi="ar"/>
              </w:rPr>
              <w:t>含税金额</w:t>
            </w:r>
          </w:p>
        </w:tc>
        <w:tc>
          <w:tcPr>
            <w:tcW w:w="4310" w:type="dxa"/>
            <w:gridSpan w:val="4"/>
            <w:tcBorders>
              <w:top w:val="single" w:color="000000" w:sz="4" w:space="0"/>
              <w:left w:val="nil"/>
              <w:bottom w:val="single" w:color="000000" w:sz="4" w:space="0"/>
              <w:right w:val="single" w:color="000000" w:sz="4" w:space="0"/>
            </w:tcBorders>
            <w:shd w:val="clear" w:color="auto" w:fill="auto"/>
            <w:noWrap/>
            <w:vAlign w:val="center"/>
          </w:tcPr>
          <w:p w14:paraId="71B465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left"/>
              <w:rPr>
                <w:rFonts w:hint="eastAsia" w:ascii="宋体" w:hAnsi="宋体" w:eastAsia="宋体" w:cs="宋体"/>
                <w:kern w:val="2"/>
                <w:sz w:val="22"/>
                <w:szCs w:val="22"/>
                <w:lang w:val="en-US" w:eastAsia="zh-CN" w:bidi="ar"/>
              </w:rPr>
            </w:pPr>
            <w:r>
              <w:rPr>
                <w:rFonts w:hint="eastAsia" w:ascii="宋体" w:hAnsi="宋体" w:cs="宋体"/>
                <w:kern w:val="2"/>
                <w:sz w:val="22"/>
                <w:szCs w:val="22"/>
                <w:lang w:val="en-US" w:eastAsia="zh-CN" w:bidi="ar"/>
              </w:rPr>
              <w:t xml:space="preserve">小写：       </w:t>
            </w:r>
            <w:r>
              <w:rPr>
                <w:rFonts w:hint="eastAsia" w:ascii="宋体" w:hAnsi="宋体" w:eastAsia="宋体" w:cs="宋体"/>
                <w:kern w:val="2"/>
                <w:sz w:val="22"/>
                <w:szCs w:val="22"/>
                <w:lang w:val="en-US" w:eastAsia="zh-CN" w:bidi="ar"/>
              </w:rPr>
              <w:t>元</w:t>
            </w:r>
          </w:p>
          <w:p w14:paraId="0D9FDFF1">
            <w:pPr>
              <w:pStyle w:val="2"/>
              <w:keepNext w:val="0"/>
              <w:keepLines w:val="0"/>
              <w:suppressLineNumbers w:val="0"/>
              <w:spacing w:before="0" w:beforeAutospacing="0" w:afterAutospacing="0"/>
              <w:ind w:left="0" w:leftChars="0" w:right="0" w:firstLine="0" w:firstLineChars="0"/>
              <w:rPr>
                <w:rFonts w:hint="default"/>
                <w:lang w:val="en-US"/>
              </w:rPr>
            </w:pPr>
            <w:r>
              <w:rPr>
                <w:rFonts w:hint="eastAsia" w:ascii="宋体" w:hAnsi="宋体" w:cs="宋体"/>
                <w:kern w:val="2"/>
                <w:sz w:val="22"/>
                <w:szCs w:val="22"/>
                <w:lang w:val="en-US" w:eastAsia="zh-CN" w:bidi="ar"/>
              </w:rPr>
              <w:t>大写：       元</w:t>
            </w:r>
          </w:p>
        </w:tc>
      </w:tr>
    </w:tbl>
    <w:p w14:paraId="732180CD">
      <w:pPr>
        <w:numPr>
          <w:ilvl w:val="0"/>
          <w:numId w:val="0"/>
        </w:numPr>
        <w:ind w:leftChars="200"/>
        <w:rPr>
          <w:rFonts w:hint="eastAsia"/>
          <w:lang w:val="en-US" w:eastAsia="zh-CN"/>
        </w:rPr>
      </w:pPr>
    </w:p>
    <w:p w14:paraId="10B4A9A2">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4F6B5919">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30179"/>
      <w:bookmarkStart w:id="25" w:name="_Toc4699"/>
      <w:r>
        <w:rPr>
          <w:rFonts w:hint="eastAsia"/>
          <w:lang w:val="en-US" w:eastAsia="zh-CN"/>
        </w:rPr>
        <w:t>评选办法</w:t>
      </w:r>
      <w:bookmarkEnd w:id="24"/>
      <w:bookmarkEnd w:id="25"/>
    </w:p>
    <w:p w14:paraId="55938D38">
      <w:pPr>
        <w:pStyle w:val="5"/>
        <w:numPr>
          <w:ilvl w:val="0"/>
          <w:numId w:val="3"/>
        </w:numPr>
        <w:bidi w:val="0"/>
        <w:rPr>
          <w:rFonts w:hint="eastAsia"/>
          <w:lang w:val="en-US" w:eastAsia="zh-CN"/>
        </w:rPr>
      </w:pPr>
      <w:bookmarkStart w:id="26" w:name="_Toc27378"/>
      <w:r>
        <w:rPr>
          <w:rFonts w:hint="eastAsia"/>
          <w:lang w:val="en-US" w:eastAsia="zh-CN"/>
        </w:rPr>
        <w:t>基本原则</w:t>
      </w:r>
      <w:bookmarkEnd w:id="26"/>
    </w:p>
    <w:p w14:paraId="5EAC2343">
      <w:pPr>
        <w:bidi w:val="0"/>
        <w:rPr>
          <w:rFonts w:hint="eastAsia"/>
          <w:lang w:val="en-US" w:eastAsia="zh-CN"/>
        </w:rPr>
      </w:pPr>
      <w:r>
        <w:rPr>
          <w:rFonts w:hint="eastAsia"/>
          <w:lang w:val="en-US" w:eastAsia="zh-CN"/>
        </w:rPr>
        <w:t>1、评审应遵循公平、公正、科学、择优的原则。</w:t>
      </w:r>
    </w:p>
    <w:p w14:paraId="1CC51D5D">
      <w:pPr>
        <w:bidi w:val="0"/>
        <w:rPr>
          <w:rFonts w:hint="eastAsia"/>
          <w:lang w:val="en-US" w:eastAsia="zh-CN"/>
        </w:rPr>
      </w:pPr>
      <w:r>
        <w:rPr>
          <w:rFonts w:hint="eastAsia"/>
          <w:lang w:val="en-US" w:eastAsia="zh-CN"/>
        </w:rPr>
        <w:t>2、本次评审为递交响应文件的所有合格供应商提供公平的竞争机会。</w:t>
      </w:r>
    </w:p>
    <w:p w14:paraId="5B9FFB5D">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2691466E">
      <w:pPr>
        <w:pStyle w:val="5"/>
        <w:numPr>
          <w:ilvl w:val="0"/>
          <w:numId w:val="3"/>
        </w:numPr>
        <w:bidi w:val="0"/>
        <w:rPr>
          <w:rFonts w:hint="eastAsia"/>
          <w:lang w:val="en-US" w:eastAsia="zh-CN"/>
        </w:rPr>
      </w:pPr>
      <w:bookmarkStart w:id="27" w:name="_Toc28728"/>
      <w:r>
        <w:rPr>
          <w:rFonts w:hint="eastAsia"/>
          <w:lang w:val="en-US" w:eastAsia="zh-CN"/>
        </w:rPr>
        <w:t>评审程序</w:t>
      </w:r>
      <w:bookmarkEnd w:id="27"/>
    </w:p>
    <w:p w14:paraId="6BC86B05">
      <w:pPr>
        <w:bidi w:val="0"/>
        <w:rPr>
          <w:rFonts w:hint="eastAsia"/>
          <w:lang w:val="en-US" w:eastAsia="zh-CN"/>
        </w:rPr>
      </w:pPr>
      <w:r>
        <w:rPr>
          <w:rFonts w:hint="eastAsia"/>
          <w:lang w:val="en-US" w:eastAsia="zh-CN"/>
        </w:rPr>
        <w:t>1、组建评审小组</w:t>
      </w:r>
    </w:p>
    <w:p w14:paraId="66498F0C">
      <w:pPr>
        <w:bidi w:val="0"/>
        <w:rPr>
          <w:rFonts w:hint="eastAsia"/>
          <w:lang w:val="en-US" w:eastAsia="zh-CN"/>
        </w:rPr>
      </w:pPr>
      <w:r>
        <w:rPr>
          <w:rFonts w:hint="eastAsia"/>
          <w:lang w:val="en-US" w:eastAsia="zh-CN"/>
        </w:rPr>
        <w:t>由选择人根据本次选择的特点组建评审小组，成员人数见本选择文件响应人须知。</w:t>
      </w:r>
    </w:p>
    <w:p w14:paraId="447DDC09">
      <w:pPr>
        <w:bidi w:val="0"/>
        <w:rPr>
          <w:rFonts w:hint="eastAsia"/>
          <w:lang w:val="en-US" w:eastAsia="zh-CN"/>
        </w:rPr>
      </w:pPr>
      <w:r>
        <w:rPr>
          <w:rFonts w:hint="eastAsia"/>
          <w:lang w:val="en-US" w:eastAsia="zh-CN"/>
        </w:rPr>
        <w:t>2、评审小组工作原则</w:t>
      </w:r>
    </w:p>
    <w:p w14:paraId="7769F57E">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4499A5E7">
      <w:pPr>
        <w:bidi w:val="0"/>
        <w:rPr>
          <w:rFonts w:hint="eastAsia"/>
          <w:lang w:val="en-US" w:eastAsia="zh-CN"/>
        </w:rPr>
      </w:pPr>
      <w:r>
        <w:rPr>
          <w:rFonts w:hint="eastAsia"/>
          <w:lang w:val="en-US" w:eastAsia="zh-CN"/>
        </w:rPr>
        <w:t>3、评审程序和内容</w:t>
      </w:r>
    </w:p>
    <w:p w14:paraId="5A8DE6C6">
      <w:pPr>
        <w:bidi w:val="0"/>
        <w:rPr>
          <w:rFonts w:hint="eastAsia"/>
          <w:lang w:val="en-US" w:eastAsia="zh-CN"/>
        </w:rPr>
      </w:pPr>
      <w:r>
        <w:rPr>
          <w:rFonts w:hint="eastAsia"/>
          <w:lang w:val="en-US" w:eastAsia="zh-CN"/>
        </w:rPr>
        <w:t>(1) 本项目选择由选择人主持，宣布评审的有关事项。</w:t>
      </w:r>
    </w:p>
    <w:p w14:paraId="7255511F">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7374D7B9">
      <w:pPr>
        <w:bidi w:val="0"/>
        <w:rPr>
          <w:rFonts w:hint="eastAsia"/>
          <w:lang w:val="en-US" w:eastAsia="zh-CN"/>
        </w:rPr>
      </w:pPr>
      <w:r>
        <w:rPr>
          <w:rFonts w:hint="eastAsia"/>
          <w:lang w:val="en-US" w:eastAsia="zh-CN"/>
        </w:rPr>
        <w:t>(3) 评审小组对通过形式评审的响应单位就报价等要素进行评审。</w:t>
      </w:r>
    </w:p>
    <w:p w14:paraId="7D65F70F">
      <w:pPr>
        <w:bidi w:val="0"/>
        <w:rPr>
          <w:rFonts w:hint="eastAsia"/>
          <w:lang w:val="en-US" w:eastAsia="zh-CN"/>
        </w:rPr>
      </w:pPr>
      <w:r>
        <w:rPr>
          <w:rFonts w:hint="eastAsia"/>
          <w:lang w:val="en-US" w:eastAsia="zh-CN"/>
        </w:rPr>
        <w:t>(4) 完成选择报告，推荐候选合作单位。</w:t>
      </w:r>
    </w:p>
    <w:p w14:paraId="12736074">
      <w:pPr>
        <w:pStyle w:val="5"/>
        <w:numPr>
          <w:ilvl w:val="0"/>
          <w:numId w:val="3"/>
        </w:numPr>
        <w:bidi w:val="0"/>
        <w:rPr>
          <w:rFonts w:hint="eastAsia"/>
          <w:lang w:val="en-US" w:eastAsia="zh-CN"/>
        </w:rPr>
      </w:pPr>
      <w:bookmarkStart w:id="28" w:name="_Toc32055"/>
      <w:r>
        <w:rPr>
          <w:rFonts w:hint="eastAsia"/>
          <w:lang w:val="en-US" w:eastAsia="zh-CN"/>
        </w:rPr>
        <w:t>评审办法</w:t>
      </w:r>
      <w:bookmarkEnd w:id="28"/>
    </w:p>
    <w:p w14:paraId="3DB73596">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13629063">
      <w:pPr>
        <w:pStyle w:val="2"/>
        <w:ind w:left="0" w:leftChars="0" w:firstLine="420" w:firstLineChars="200"/>
        <w:rPr>
          <w:rFonts w:hint="default"/>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766E21A6">
      <w:pPr>
        <w:pStyle w:val="2"/>
        <w:ind w:left="0" w:leftChars="0" w:firstLine="0" w:firstLineChars="0"/>
        <w:rPr>
          <w:rFonts w:hint="eastAsia"/>
          <w:lang w:val="en-US" w:eastAsia="zh-CN"/>
        </w:rPr>
      </w:pPr>
    </w:p>
    <w:p w14:paraId="57C0CA5F">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25074"/>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B24C36D">
      <w:pPr>
        <w:numPr>
          <w:ilvl w:val="0"/>
          <w:numId w:val="0"/>
        </w:numPr>
        <w:ind w:leftChars="200"/>
        <w:rPr>
          <w:rFonts w:hint="eastAsia"/>
          <w:lang w:val="en-US" w:eastAsia="zh-CN"/>
        </w:rPr>
      </w:pPr>
    </w:p>
    <w:p w14:paraId="06B3EA87">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6867CDA8">
      <w:pPr>
        <w:pStyle w:val="2"/>
        <w:ind w:left="0" w:leftChars="0" w:firstLine="0" w:firstLineChars="0"/>
        <w:jc w:val="center"/>
        <w:rPr>
          <w:rFonts w:hint="eastAsia" w:ascii="宋体" w:hAnsi="宋体" w:eastAsia="宋体" w:cs="宋体"/>
          <w:b/>
          <w:bCs/>
          <w:sz w:val="44"/>
          <w:szCs w:val="44"/>
          <w:lang w:val="en-US" w:eastAsia="zh-CN"/>
        </w:rPr>
      </w:pPr>
    </w:p>
    <w:p w14:paraId="6C430651">
      <w:pPr>
        <w:pStyle w:val="2"/>
        <w:ind w:left="0" w:leftChars="0" w:firstLine="0" w:firstLineChars="0"/>
        <w:jc w:val="center"/>
        <w:rPr>
          <w:rFonts w:hint="default"/>
          <w:lang w:val="en-US" w:eastAsia="zh-CN"/>
        </w:rPr>
      </w:pPr>
      <w:r>
        <w:rPr>
          <w:rFonts w:hint="eastAsia" w:ascii="宋体" w:hAnsi="宋体" w:eastAsia="宋体" w:cs="宋体"/>
          <w:b/>
          <w:bCs/>
          <w:sz w:val="44"/>
          <w:szCs w:val="44"/>
          <w:lang w:val="en-US" w:eastAsia="zh-CN"/>
        </w:rPr>
        <w:t>杭新景（杭千）高速公路 2025 年交安设施提升工程</w:t>
      </w:r>
    </w:p>
    <w:p w14:paraId="12E697F2">
      <w:pPr>
        <w:pStyle w:val="2"/>
        <w:rPr>
          <w:rFonts w:hint="default"/>
          <w:lang w:val="en-US" w:eastAsia="zh-CN"/>
        </w:rPr>
      </w:pPr>
    </w:p>
    <w:p w14:paraId="2260EF7A">
      <w:pPr>
        <w:pStyle w:val="2"/>
        <w:rPr>
          <w:rFonts w:hint="default"/>
          <w:lang w:val="en-US" w:eastAsia="zh-CN"/>
        </w:rPr>
      </w:pPr>
    </w:p>
    <w:p w14:paraId="67BE7A06">
      <w:pPr>
        <w:pStyle w:val="2"/>
        <w:rPr>
          <w:rFonts w:hint="default"/>
          <w:lang w:val="en-US" w:eastAsia="zh-CN"/>
        </w:rPr>
      </w:pPr>
    </w:p>
    <w:p w14:paraId="5BE093EE">
      <w:pPr>
        <w:pStyle w:val="2"/>
        <w:rPr>
          <w:rFonts w:hint="default"/>
          <w:lang w:val="en-US" w:eastAsia="zh-CN"/>
        </w:rPr>
      </w:pPr>
    </w:p>
    <w:p w14:paraId="05E8F8B7">
      <w:pPr>
        <w:pStyle w:val="2"/>
        <w:rPr>
          <w:rFonts w:hint="default"/>
          <w:lang w:val="en-US" w:eastAsia="zh-CN"/>
        </w:rPr>
      </w:pPr>
    </w:p>
    <w:p w14:paraId="28D9442B">
      <w:pPr>
        <w:pStyle w:val="2"/>
        <w:rPr>
          <w:rFonts w:hint="default"/>
          <w:lang w:val="en-US" w:eastAsia="zh-CN"/>
        </w:rPr>
      </w:pPr>
    </w:p>
    <w:p w14:paraId="6B3E439E">
      <w:pPr>
        <w:pStyle w:val="2"/>
        <w:rPr>
          <w:rFonts w:hint="default"/>
          <w:lang w:val="en-US" w:eastAsia="zh-CN"/>
        </w:rPr>
      </w:pPr>
    </w:p>
    <w:p w14:paraId="5116C8BD">
      <w:pPr>
        <w:pStyle w:val="2"/>
        <w:rPr>
          <w:rFonts w:hint="default"/>
          <w:lang w:val="en-US" w:eastAsia="zh-CN"/>
        </w:rPr>
      </w:pPr>
    </w:p>
    <w:p w14:paraId="44E53CC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0F1B446C">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070F9B97">
      <w:pPr>
        <w:pStyle w:val="2"/>
        <w:keepNext w:val="0"/>
        <w:keepLines w:val="0"/>
        <w:pageBreakBefore w:val="0"/>
        <w:widowControl w:val="0"/>
        <w:kinsoku/>
        <w:wordWrap/>
        <w:overflowPunct/>
        <w:topLinePunct w:val="0"/>
        <w:autoSpaceDE/>
        <w:autoSpaceDN/>
        <w:bidi w:val="0"/>
        <w:adjustRightInd/>
        <w:snapToGrid/>
        <w:ind w:left="105" w:leftChars="5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砼护栏设备租赁响应文件</w:t>
      </w:r>
    </w:p>
    <w:p w14:paraId="4BA6FF21">
      <w:pPr>
        <w:pStyle w:val="2"/>
        <w:rPr>
          <w:rFonts w:hint="eastAsia" w:ascii="宋体" w:hAnsi="宋体" w:eastAsia="宋体" w:cs="宋体"/>
          <w:b/>
          <w:bCs/>
          <w:sz w:val="44"/>
          <w:szCs w:val="44"/>
          <w:lang w:val="en-US" w:eastAsia="zh-CN"/>
        </w:rPr>
      </w:pPr>
    </w:p>
    <w:p w14:paraId="205EDF40">
      <w:pPr>
        <w:pStyle w:val="2"/>
        <w:rPr>
          <w:rFonts w:hint="eastAsia" w:ascii="宋体" w:hAnsi="宋体" w:eastAsia="宋体" w:cs="宋体"/>
          <w:b/>
          <w:bCs/>
          <w:sz w:val="44"/>
          <w:szCs w:val="44"/>
          <w:lang w:val="en-US" w:eastAsia="zh-CN"/>
        </w:rPr>
      </w:pPr>
    </w:p>
    <w:p w14:paraId="2F52A53F">
      <w:pPr>
        <w:pStyle w:val="2"/>
        <w:rPr>
          <w:rFonts w:hint="eastAsia" w:ascii="宋体" w:hAnsi="宋体" w:eastAsia="宋体" w:cs="宋体"/>
          <w:b/>
          <w:bCs/>
          <w:sz w:val="44"/>
          <w:szCs w:val="44"/>
          <w:lang w:val="en-US" w:eastAsia="zh-CN"/>
        </w:rPr>
      </w:pPr>
    </w:p>
    <w:p w14:paraId="4088AFE2">
      <w:pPr>
        <w:pStyle w:val="2"/>
        <w:ind w:left="0" w:leftChars="0" w:firstLine="0" w:firstLineChars="0"/>
        <w:rPr>
          <w:rFonts w:hint="eastAsia" w:ascii="宋体" w:hAnsi="宋体" w:eastAsia="宋体" w:cs="宋体"/>
          <w:b/>
          <w:bCs/>
          <w:sz w:val="44"/>
          <w:szCs w:val="44"/>
          <w:lang w:val="en-US" w:eastAsia="zh-CN"/>
        </w:rPr>
      </w:pPr>
    </w:p>
    <w:p w14:paraId="4FDF4FF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0D5E7290">
      <w:pPr>
        <w:adjustRightInd w:val="0"/>
        <w:snapToGrid w:val="0"/>
        <w:spacing w:line="560" w:lineRule="exact"/>
        <w:jc w:val="both"/>
        <w:rPr>
          <w:rFonts w:hint="eastAsia" w:asciiTheme="majorEastAsia" w:hAnsiTheme="majorEastAsia" w:eastAsiaTheme="majorEastAsia" w:cstheme="majorEastAsia"/>
          <w:sz w:val="30"/>
        </w:rPr>
      </w:pPr>
    </w:p>
    <w:p w14:paraId="0200A34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D7C7A3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41530AD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72FC364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78DA520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31C48626">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A936D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 xml:space="preserve">我方仔细研究了 </w:t>
      </w:r>
      <w:r>
        <w:rPr>
          <w:rFonts w:hint="eastAsia" w:ascii="宋体" w:hAnsi="宋体" w:eastAsia="宋体" w:cs="宋体"/>
          <w:snapToGrid w:val="0"/>
          <w:kern w:val="0"/>
          <w:szCs w:val="21"/>
          <w:u w:val="single"/>
          <w:lang w:val="en-US" w:eastAsia="zh-CN"/>
        </w:rPr>
        <w:t>杭新景（杭千）高速公路 2025 年交安设施提升工程砼护栏设备租赁</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063CA6A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F64D619">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BDBA8C7">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44C97595">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34D58B1E">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7E82DCD2">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06EF698C">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5CF82130">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076A80D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397147C7">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6B7A2074">
      <w:pPr>
        <w:rPr>
          <w:rFonts w:hint="eastAsia"/>
          <w:lang w:val="en-US" w:eastAsia="zh-CN"/>
        </w:rPr>
      </w:pPr>
    </w:p>
    <w:p w14:paraId="71A44BBC">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2DEAA625">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771E5C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965B07F">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42941872">
      <w:pPr>
        <w:pStyle w:val="2"/>
        <w:rPr>
          <w:rFonts w:hint="eastAsia"/>
        </w:rPr>
      </w:pPr>
    </w:p>
    <w:p w14:paraId="36267EFA">
      <w:pPr>
        <w:bidi w:val="0"/>
        <w:jc w:val="center"/>
        <w:rPr>
          <w:rFonts w:hint="eastAsia"/>
          <w:b/>
          <w:bCs/>
          <w:sz w:val="32"/>
          <w:szCs w:val="32"/>
        </w:rPr>
      </w:pPr>
      <w:bookmarkStart w:id="31" w:name="_Toc478761773"/>
      <w:bookmarkStart w:id="32" w:name="_Toc31445"/>
    </w:p>
    <w:p w14:paraId="5060BD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1F16E8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2"/>
          <w:szCs w:val="32"/>
        </w:rPr>
      </w:pPr>
      <w:r>
        <w:rPr>
          <w:rFonts w:hint="eastAsia"/>
          <w:b/>
          <w:bCs/>
          <w:sz w:val="32"/>
          <w:szCs w:val="32"/>
        </w:rPr>
        <w:t>的授权委托书</w:t>
      </w:r>
    </w:p>
    <w:p w14:paraId="61DE85E7">
      <w:pPr>
        <w:snapToGrid w:val="0"/>
        <w:spacing w:line="360" w:lineRule="auto"/>
        <w:jc w:val="center"/>
        <w:rPr>
          <w:rFonts w:hint="eastAsia" w:ascii="宋体" w:hAnsi="宋体" w:cs="宋体"/>
          <w:b/>
          <w:bCs/>
          <w:sz w:val="32"/>
          <w:szCs w:val="32"/>
        </w:rPr>
      </w:pPr>
    </w:p>
    <w:p w14:paraId="6CBEE98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18FED7AD">
      <w:pPr>
        <w:pStyle w:val="2"/>
        <w:rPr>
          <w:rFonts w:hint="eastAsia"/>
        </w:rPr>
      </w:pPr>
    </w:p>
    <w:p w14:paraId="6F572F8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23E5362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65087968">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6B5CE8C2">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1440B25E">
      <w:pPr>
        <w:snapToGrid w:val="0"/>
        <w:spacing w:line="480" w:lineRule="auto"/>
        <w:ind w:firstLine="0" w:firstLineChars="0"/>
        <w:rPr>
          <w:rFonts w:hint="eastAsia" w:ascii="宋体" w:hAnsi="宋体" w:cs="宋体"/>
          <w:szCs w:val="21"/>
        </w:rPr>
      </w:pPr>
    </w:p>
    <w:p w14:paraId="3EF2FB9A">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ADE5353">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3E9C4060">
      <w:pPr>
        <w:pStyle w:val="2"/>
        <w:rPr>
          <w:rFonts w:hint="default"/>
          <w:lang w:val="en-US" w:eastAsia="zh-CN"/>
        </w:rPr>
      </w:pPr>
    </w:p>
    <w:p w14:paraId="6A1DD134">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3EBC9F2F">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1606B407">
      <w:pPr>
        <w:pStyle w:val="12"/>
        <w:rPr>
          <w:rFonts w:hint="eastAsia"/>
        </w:rPr>
      </w:pPr>
    </w:p>
    <w:p w14:paraId="527ABD88">
      <w:pPr>
        <w:rPr>
          <w:rFonts w:hint="eastAsia"/>
        </w:rPr>
      </w:pPr>
    </w:p>
    <w:p w14:paraId="60A6737A">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1B4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42A5F6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1F3CE449">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6206BF7F">
      <w:pPr>
        <w:spacing w:line="440" w:lineRule="exact"/>
        <w:ind w:firstLine="420" w:firstLineChars="200"/>
        <w:rPr>
          <w:rFonts w:hint="eastAsia" w:ascii="宋体" w:hAnsi="宋体" w:cs="宋体"/>
          <w:szCs w:val="21"/>
        </w:rPr>
      </w:pPr>
    </w:p>
    <w:p w14:paraId="7219B836">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111D434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49453644">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5B41B919">
      <w:pPr>
        <w:spacing w:line="360" w:lineRule="auto"/>
        <w:rPr>
          <w:rFonts w:hint="eastAsia" w:ascii="宋体" w:hAnsi="宋体" w:cs="宋体"/>
          <w:szCs w:val="21"/>
        </w:rPr>
      </w:pPr>
    </w:p>
    <w:p w14:paraId="4908A00D">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6A6BB2C7">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93E9A7C">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6776532B">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37934847">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6315A4C1">
      <w:pPr>
        <w:snapToGrid w:val="0"/>
        <w:spacing w:line="480" w:lineRule="auto"/>
        <w:jc w:val="both"/>
        <w:rPr>
          <w:rFonts w:hint="eastAsia" w:ascii="宋体" w:hAnsi="宋体" w:cs="宋体"/>
          <w:szCs w:val="21"/>
          <w:u w:val="single"/>
        </w:rPr>
      </w:pPr>
    </w:p>
    <w:p w14:paraId="63B10BBD">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43C87FBD">
      <w:pPr>
        <w:rPr>
          <w:rFonts w:hint="eastAsia" w:ascii="宋体" w:hAnsi="宋体" w:cs="宋体"/>
          <w:szCs w:val="21"/>
        </w:rPr>
      </w:pPr>
    </w:p>
    <w:p w14:paraId="5C4E1F97">
      <w:pPr>
        <w:pStyle w:val="12"/>
        <w:rPr>
          <w:rFonts w:hint="eastAsia" w:ascii="宋体" w:hAnsi="宋体" w:cs="宋体"/>
          <w:szCs w:val="21"/>
        </w:rPr>
      </w:pPr>
    </w:p>
    <w:p w14:paraId="777F825E">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7E9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6208F4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24A59A51">
      <w:pPr>
        <w:rPr>
          <w:rFonts w:hint="eastAsia"/>
        </w:rPr>
      </w:pPr>
    </w:p>
    <w:p w14:paraId="1C6DFA15">
      <w:pPr>
        <w:ind w:left="0" w:leftChars="0" w:firstLine="0" w:firstLineChars="0"/>
        <w:rPr>
          <w:rFonts w:hint="eastAsia"/>
        </w:rPr>
      </w:pPr>
    </w:p>
    <w:p w14:paraId="0D82D38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5B04EEBF">
      <w:pPr>
        <w:pStyle w:val="2"/>
        <w:numPr>
          <w:ilvl w:val="0"/>
          <w:numId w:val="0"/>
        </w:numPr>
        <w:ind w:left="1050" w:hanging="1050" w:hangingChars="500"/>
        <w:rPr>
          <w:rFonts w:hint="eastAsia" w:ascii="Times New Roman" w:hAnsi="Times New Roman" w:eastAsia="宋体" w:cs="Times New Roman"/>
          <w:lang w:val="en-US" w:eastAsia="zh-CN"/>
        </w:rPr>
      </w:pPr>
      <w:r>
        <w:rPr>
          <w:rFonts w:hint="eastAsia" w:ascii="宋体" w:hAnsi="宋体" w:eastAsia="宋体" w:cs="宋体"/>
          <w:lang w:val="en-US" w:eastAsia="zh-CN"/>
        </w:rPr>
        <w:t>项目名称：</w:t>
      </w:r>
      <w:r>
        <w:rPr>
          <w:rFonts w:hint="eastAsia" w:ascii="Times New Roman" w:hAnsi="Times New Roman" w:eastAsia="宋体" w:cs="Times New Roman"/>
          <w:lang w:val="en-US" w:eastAsia="zh-CN"/>
        </w:rPr>
        <w:t>杭新景（杭千）高速公路 2025 年交安设施提升工程砼护栏设备租赁</w:t>
      </w:r>
    </w:p>
    <w:tbl>
      <w:tblPr>
        <w:tblStyle w:val="16"/>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1815"/>
        <w:gridCol w:w="1131"/>
        <w:gridCol w:w="764"/>
        <w:gridCol w:w="1064"/>
        <w:gridCol w:w="1350"/>
        <w:gridCol w:w="1132"/>
      </w:tblGrid>
      <w:tr w14:paraId="4E90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BC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设备名称</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42D52B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6C7ABF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0A9B7F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台数</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231997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计划月数</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68E4FD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含税单价</w:t>
            </w:r>
            <w:r>
              <w:rPr>
                <w:rFonts w:hint="eastAsia" w:ascii="宋体" w:hAnsi="宋体" w:cs="宋体"/>
                <w:kern w:val="2"/>
                <w:sz w:val="21"/>
                <w:szCs w:val="21"/>
                <w:lang w:val="en-US" w:eastAsia="zh-CN" w:bidi="ar"/>
              </w:rPr>
              <w:t>（元）</w:t>
            </w: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1F59B4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含税金额</w:t>
            </w:r>
            <w:r>
              <w:rPr>
                <w:rFonts w:hint="eastAsia" w:ascii="宋体" w:hAnsi="宋体" w:cs="宋体"/>
                <w:kern w:val="2"/>
                <w:sz w:val="21"/>
                <w:szCs w:val="21"/>
                <w:lang w:val="en-US" w:eastAsia="zh-CN" w:bidi="ar"/>
              </w:rPr>
              <w:t>（元）</w:t>
            </w:r>
          </w:p>
        </w:tc>
      </w:tr>
      <w:tr w14:paraId="0F7D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213">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预警车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6366934D">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含警灯、警报</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2B99D1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57686F67">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rPr>
            </w:pPr>
            <w:r>
              <w:rPr>
                <w:rFonts w:hint="eastAsia" w:ascii="宋体" w:hAnsi="宋体" w:eastAsia="宋体" w:cs="宋体"/>
                <w:i w:val="0"/>
                <w:iCs w:val="0"/>
                <w:color w:val="000000"/>
                <w:kern w:val="0"/>
                <w:sz w:val="22"/>
                <w:szCs w:val="22"/>
                <w:u w:val="none"/>
                <w:lang w:val="en-US" w:eastAsia="zh-CN" w:bidi="ar"/>
              </w:rPr>
              <w:t>4</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0E4550D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219F6E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19B066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3D5C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B331">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面包车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6698278B">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7座</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44773A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04E2D115">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75C2A8CB">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lang w:val="en-US"/>
              </w:rPr>
            </w:pPr>
            <w:r>
              <w:rPr>
                <w:rFonts w:hint="eastAsia" w:ascii="宋体" w:hAnsi="宋体" w:eastAsia="宋体" w:cs="宋体"/>
                <w:i w:val="0"/>
                <w:iCs w:val="0"/>
                <w:color w:val="000000"/>
                <w:kern w:val="0"/>
                <w:sz w:val="22"/>
                <w:szCs w:val="22"/>
                <w:u w:val="none"/>
                <w:lang w:val="en-US" w:eastAsia="zh-CN" w:bidi="ar"/>
              </w:rPr>
              <w:t xml:space="preserve">7.5 </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0A78D3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5F8D9B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7000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65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随车吊</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00AA39C4">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Times New Roman" w:hAnsi="Times New Roman" w:eastAsia="宋体" w:cs="Times New Roman"/>
                <w:kern w:val="2"/>
                <w:sz w:val="21"/>
                <w:szCs w:val="21"/>
              </w:rPr>
            </w:pPr>
            <w:r>
              <w:rPr>
                <w:rFonts w:hint="eastAsia" w:ascii="宋体" w:hAnsi="宋体" w:eastAsia="宋体" w:cs="宋体"/>
                <w:i w:val="0"/>
                <w:iCs w:val="0"/>
                <w:color w:val="000000"/>
                <w:kern w:val="0"/>
                <w:sz w:val="22"/>
                <w:szCs w:val="22"/>
                <w:u w:val="none"/>
                <w:lang w:val="en-US" w:eastAsia="zh-CN" w:bidi="ar"/>
              </w:rPr>
              <w:t>10t</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7E5CAD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73699E31">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lang w:val="en-US"/>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259E91C1">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kern w:val="2"/>
                <w:sz w:val="22"/>
                <w:szCs w:val="22"/>
                <w:lang w:val="en-US"/>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3C3A40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4867AB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4980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20C4">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叉车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27D7514A">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杭叉</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3185DA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637C8941">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35CCA2F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53BF0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50BD47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2527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7493">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重卡货车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0662D2E2">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豪沃</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2E15A4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03C5EDAE">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6CF65788">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1CF134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735327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7B5D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5DCB">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洒水车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4D0A7AC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8T</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761994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12D1AD38">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2FF7CB04">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56241F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5147E3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788F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1169">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轻卡货车</w:t>
            </w:r>
          </w:p>
        </w:tc>
        <w:tc>
          <w:tcPr>
            <w:tcW w:w="1815" w:type="dxa"/>
            <w:tcBorders>
              <w:top w:val="single" w:color="000000" w:sz="4" w:space="0"/>
              <w:left w:val="nil"/>
              <w:bottom w:val="single" w:color="000000" w:sz="4" w:space="0"/>
              <w:right w:val="single" w:color="000000" w:sz="4" w:space="0"/>
            </w:tcBorders>
            <w:shd w:val="clear" w:color="auto" w:fill="auto"/>
            <w:noWrap/>
            <w:vAlign w:val="center"/>
          </w:tcPr>
          <w:p w14:paraId="197086CC">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江铃</w:t>
            </w:r>
          </w:p>
        </w:tc>
        <w:tc>
          <w:tcPr>
            <w:tcW w:w="1131" w:type="dxa"/>
            <w:tcBorders>
              <w:top w:val="single" w:color="000000" w:sz="4" w:space="0"/>
              <w:left w:val="nil"/>
              <w:bottom w:val="single" w:color="000000" w:sz="4" w:space="0"/>
              <w:right w:val="single" w:color="000000" w:sz="4" w:space="0"/>
            </w:tcBorders>
            <w:shd w:val="clear" w:color="auto" w:fill="auto"/>
            <w:noWrap/>
            <w:vAlign w:val="center"/>
          </w:tcPr>
          <w:p w14:paraId="26A05C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kern w:val="2"/>
                <w:sz w:val="22"/>
                <w:szCs w:val="22"/>
                <w:lang w:val="en-US" w:eastAsia="zh-CN" w:bidi="ar"/>
              </w:rPr>
              <w:t>元</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台</w:t>
            </w:r>
            <w:r>
              <w:rPr>
                <w:rFonts w:hint="default" w:ascii="Times New Roman" w:hAnsi="Times New Roman" w:eastAsia="宋体" w:cs="Times New Roman"/>
                <w:kern w:val="2"/>
                <w:sz w:val="22"/>
                <w:szCs w:val="22"/>
                <w:lang w:val="en-US" w:eastAsia="zh-CN" w:bidi="ar"/>
              </w:rPr>
              <w:t>.</w:t>
            </w:r>
            <w:r>
              <w:rPr>
                <w:rFonts w:hint="eastAsia" w:ascii="宋体" w:hAnsi="宋体" w:eastAsia="宋体" w:cs="宋体"/>
                <w:kern w:val="2"/>
                <w:sz w:val="22"/>
                <w:szCs w:val="22"/>
                <w:lang w:val="en-US" w:eastAsia="zh-CN" w:bidi="ar"/>
              </w:rPr>
              <w:t>月</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55D7BC56">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64" w:type="dxa"/>
            <w:tcBorders>
              <w:top w:val="single" w:color="000000" w:sz="4" w:space="0"/>
              <w:left w:val="nil"/>
              <w:bottom w:val="single" w:color="000000" w:sz="4" w:space="0"/>
              <w:right w:val="single" w:color="000000" w:sz="4" w:space="0"/>
            </w:tcBorders>
            <w:shd w:val="clear" w:color="auto" w:fill="auto"/>
            <w:noWrap/>
            <w:vAlign w:val="center"/>
          </w:tcPr>
          <w:p w14:paraId="3B3CF88B">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kern w:val="2"/>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50" w:type="dxa"/>
            <w:tcBorders>
              <w:top w:val="single" w:color="000000" w:sz="4" w:space="0"/>
              <w:left w:val="nil"/>
              <w:bottom w:val="single" w:color="000000" w:sz="4" w:space="0"/>
              <w:right w:val="single" w:color="000000" w:sz="4" w:space="0"/>
            </w:tcBorders>
            <w:shd w:val="clear" w:color="auto" w:fill="auto"/>
            <w:noWrap/>
            <w:vAlign w:val="center"/>
          </w:tcPr>
          <w:p w14:paraId="2CB883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c>
          <w:tcPr>
            <w:tcW w:w="1132" w:type="dxa"/>
            <w:tcBorders>
              <w:top w:val="single" w:color="000000" w:sz="4" w:space="0"/>
              <w:left w:val="nil"/>
              <w:bottom w:val="single" w:color="000000" w:sz="4" w:space="0"/>
              <w:right w:val="single" w:color="000000" w:sz="4" w:space="0"/>
            </w:tcBorders>
            <w:shd w:val="clear" w:color="auto" w:fill="auto"/>
            <w:noWrap/>
            <w:vAlign w:val="center"/>
          </w:tcPr>
          <w:p w14:paraId="349744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宋体" w:cs="Times New Roman"/>
                <w:kern w:val="2"/>
                <w:sz w:val="21"/>
                <w:szCs w:val="21"/>
              </w:rPr>
            </w:pPr>
          </w:p>
        </w:tc>
      </w:tr>
      <w:tr w14:paraId="73FB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09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kern w:val="2"/>
                <w:sz w:val="22"/>
                <w:szCs w:val="22"/>
                <w:lang w:val="en-US"/>
              </w:rPr>
            </w:pPr>
            <w:r>
              <w:rPr>
                <w:rFonts w:hint="eastAsia" w:ascii="宋体" w:hAnsi="宋体" w:eastAsia="宋体" w:cs="宋体"/>
                <w:kern w:val="2"/>
                <w:sz w:val="22"/>
                <w:szCs w:val="22"/>
                <w:lang w:val="en-US" w:eastAsia="zh-CN" w:bidi="ar"/>
              </w:rPr>
              <w:t>合计</w:t>
            </w:r>
            <w:r>
              <w:rPr>
                <w:rFonts w:hint="eastAsia" w:ascii="宋体" w:hAnsi="宋体" w:cs="宋体"/>
                <w:kern w:val="2"/>
                <w:sz w:val="22"/>
                <w:szCs w:val="22"/>
                <w:lang w:val="en-US" w:eastAsia="zh-CN" w:bidi="ar"/>
              </w:rPr>
              <w:t>含税金额</w:t>
            </w:r>
          </w:p>
        </w:tc>
        <w:tc>
          <w:tcPr>
            <w:tcW w:w="4310" w:type="dxa"/>
            <w:gridSpan w:val="4"/>
            <w:tcBorders>
              <w:top w:val="single" w:color="000000" w:sz="4" w:space="0"/>
              <w:left w:val="nil"/>
              <w:bottom w:val="single" w:color="000000" w:sz="4" w:space="0"/>
              <w:right w:val="single" w:color="000000" w:sz="4" w:space="0"/>
            </w:tcBorders>
            <w:shd w:val="clear" w:color="auto" w:fill="auto"/>
            <w:noWrap/>
            <w:vAlign w:val="center"/>
          </w:tcPr>
          <w:p w14:paraId="5C7915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left"/>
              <w:rPr>
                <w:rFonts w:hint="eastAsia" w:ascii="宋体" w:hAnsi="宋体" w:eastAsia="宋体" w:cs="宋体"/>
                <w:kern w:val="2"/>
                <w:sz w:val="22"/>
                <w:szCs w:val="22"/>
                <w:lang w:val="en-US" w:eastAsia="zh-CN" w:bidi="ar"/>
              </w:rPr>
            </w:pPr>
            <w:r>
              <w:rPr>
                <w:rFonts w:hint="eastAsia" w:ascii="宋体" w:hAnsi="宋体" w:cs="宋体"/>
                <w:kern w:val="2"/>
                <w:sz w:val="22"/>
                <w:szCs w:val="22"/>
                <w:lang w:val="en-US" w:eastAsia="zh-CN" w:bidi="ar"/>
              </w:rPr>
              <w:t xml:space="preserve">小写：       </w:t>
            </w:r>
            <w:r>
              <w:rPr>
                <w:rFonts w:hint="eastAsia" w:ascii="宋体" w:hAnsi="宋体" w:eastAsia="宋体" w:cs="宋体"/>
                <w:kern w:val="2"/>
                <w:sz w:val="22"/>
                <w:szCs w:val="22"/>
                <w:lang w:val="en-US" w:eastAsia="zh-CN" w:bidi="ar"/>
              </w:rPr>
              <w:t>元</w:t>
            </w:r>
          </w:p>
          <w:p w14:paraId="05130090">
            <w:pPr>
              <w:pStyle w:val="2"/>
              <w:keepNext w:val="0"/>
              <w:keepLines w:val="0"/>
              <w:suppressLineNumbers w:val="0"/>
              <w:spacing w:before="0" w:beforeAutospacing="0" w:afterAutospacing="0"/>
              <w:ind w:left="0" w:leftChars="0" w:right="0" w:firstLine="0" w:firstLineChars="0"/>
              <w:rPr>
                <w:rFonts w:hint="default"/>
                <w:lang w:val="en-US"/>
              </w:rPr>
            </w:pPr>
            <w:r>
              <w:rPr>
                <w:rFonts w:hint="eastAsia" w:ascii="宋体" w:hAnsi="宋体" w:cs="宋体"/>
                <w:kern w:val="2"/>
                <w:sz w:val="22"/>
                <w:szCs w:val="22"/>
                <w:lang w:val="en-US" w:eastAsia="zh-CN" w:bidi="ar"/>
              </w:rPr>
              <w:t>大写：       元</w:t>
            </w:r>
          </w:p>
        </w:tc>
      </w:tr>
    </w:tbl>
    <w:p w14:paraId="4592C407">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134BF6E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C62B847">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2、响应文件中的大写金额和小写金额不一致的，以大写金额为准；总价金额与单价金额不一致的，以单价金额为准，但单价金额小数点有明显错误的除外。</w:t>
      </w:r>
    </w:p>
    <w:p w14:paraId="4E40F822">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z w:val="21"/>
          <w:szCs w:val="21"/>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工程量清单中所列数量是预估的数量，仅作为报价的共同基础，不能作为最终结算与支付的依据，实际支付应以实际租赁数量、月份，按合同签订的单价计算支付金额</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报价是响应单位根据本选择文件中标明的规格型号、技术要求等提供的综合价格。该费用含操作手工资、燃油费、养老保险、个人收入调节税等，各种国家规定的应缴纳费用以及机械使用期间该设备的修理费(车辆保险费，年检费）等所有费用。</w:t>
      </w:r>
    </w:p>
    <w:p w14:paraId="3966A9C9">
      <w:pPr>
        <w:adjustRightInd w:val="0"/>
        <w:snapToGrid w:val="0"/>
        <w:spacing w:line="480" w:lineRule="auto"/>
        <w:ind w:firstLine="420" w:firstLineChars="200"/>
        <w:jc w:val="left"/>
        <w:rPr>
          <w:rFonts w:hint="default" w:ascii="Times New Roman" w:hAnsi="Times New Roman"/>
          <w:sz w:val="21"/>
          <w:szCs w:val="24"/>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1921280E">
      <w:pPr>
        <w:pStyle w:val="2"/>
        <w:ind w:left="0" w:leftChars="0" w:firstLine="0" w:firstLineChars="0"/>
        <w:rPr>
          <w:rFonts w:hint="eastAsia"/>
        </w:rPr>
      </w:pPr>
    </w:p>
    <w:p w14:paraId="052A901E">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32FC3D7">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67A889A8">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eastAsia" w:ascii="宋体" w:hAnsi="宋体" w:eastAsia="宋体" w:cs="宋体"/>
          <w:szCs w:val="21"/>
          <w:lang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3637C1C3">
      <w:pPr>
        <w:spacing w:after="120" w:afterLines="50" w:line="440" w:lineRule="exact"/>
        <w:jc w:val="both"/>
        <w:rPr>
          <w:rFonts w:hint="eastAsia" w:ascii="宋体" w:hAnsi="宋体" w:cs="宋体"/>
          <w:b/>
          <w:bCs/>
          <w:sz w:val="32"/>
          <w:szCs w:val="32"/>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56A8EF64">
      <w:pPr>
        <w:pStyle w:val="2"/>
        <w:rPr>
          <w:rFonts w:hint="eastAsia"/>
          <w:lang w:val="en-US" w:eastAsia="zh-CN"/>
        </w:rPr>
      </w:pPr>
    </w:p>
    <w:p w14:paraId="4CEFB5B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p>
    <w:p w14:paraId="406E132F">
      <w:pPr>
        <w:spacing w:line="66" w:lineRule="exact"/>
      </w:pPr>
    </w:p>
    <w:tbl>
      <w:tblPr>
        <w:tblStyle w:val="26"/>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091A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54F2E778">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3382311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08847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39A00D51">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475101E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EF75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BF31A90">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1E6ED29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945A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510E272">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EBBB72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9D28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68DB3E9">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3968DDD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ACB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0C6CE7BF">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5117E61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8BE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33479018">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D2AD3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4752DFF7">
      <w:pPr>
        <w:spacing w:line="560" w:lineRule="exact"/>
        <w:jc w:val="center"/>
        <w:outlineLvl w:val="9"/>
        <w:rPr>
          <w:rFonts w:ascii="黑体" w:eastAsia="黑体"/>
          <w:b/>
          <w:bCs/>
          <w:color w:val="000000"/>
          <w:sz w:val="36"/>
          <w:szCs w:val="36"/>
        </w:rPr>
      </w:pPr>
    </w:p>
    <w:p w14:paraId="2346B3CD">
      <w:pPr>
        <w:pStyle w:val="2"/>
      </w:pPr>
    </w:p>
    <w:p w14:paraId="6F5E34EC">
      <w:pPr>
        <w:pStyle w:val="2"/>
      </w:pPr>
    </w:p>
    <w:p w14:paraId="3DEF9EC8">
      <w:pPr>
        <w:pStyle w:val="2"/>
      </w:pPr>
    </w:p>
    <w:p w14:paraId="3D568AEA">
      <w:pPr>
        <w:pStyle w:val="2"/>
      </w:pPr>
    </w:p>
    <w:p w14:paraId="480569BD">
      <w:pPr>
        <w:pStyle w:val="2"/>
      </w:pPr>
    </w:p>
    <w:p w14:paraId="3C7646DF">
      <w:pPr>
        <w:pStyle w:val="2"/>
      </w:pPr>
    </w:p>
    <w:p w14:paraId="16E362C8">
      <w:pPr>
        <w:pStyle w:val="2"/>
      </w:pPr>
    </w:p>
    <w:p w14:paraId="12510274">
      <w:pPr>
        <w:pStyle w:val="2"/>
      </w:pPr>
    </w:p>
    <w:p w14:paraId="0D4A7DC2">
      <w:pPr>
        <w:pStyle w:val="2"/>
      </w:pPr>
    </w:p>
    <w:p w14:paraId="51593B35">
      <w:pPr>
        <w:pStyle w:val="2"/>
      </w:pPr>
    </w:p>
    <w:p w14:paraId="1C91D53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2146433F">
      <w:pPr>
        <w:pStyle w:val="2"/>
        <w:keepNext w:val="0"/>
        <w:keepLines w:val="0"/>
        <w:pageBreakBefore w:val="0"/>
        <w:widowControl w:val="0"/>
        <w:kinsoku/>
        <w:wordWrap/>
        <w:overflowPunct/>
        <w:topLinePunct w:val="0"/>
        <w:autoSpaceDE/>
        <w:autoSpaceDN/>
        <w:bidi w:val="0"/>
        <w:adjustRightInd/>
        <w:snapToGrid/>
        <w:ind w:firstLine="0" w:firstLineChars="0"/>
        <w:textAlignment w:val="auto"/>
        <w:sectPr>
          <w:pgSz w:w="11905" w:h="16838"/>
          <w:pgMar w:top="1417" w:right="1417" w:bottom="1417" w:left="1417" w:header="850" w:footer="992" w:gutter="0"/>
          <w:pgNumType w:fmt="decimal"/>
          <w:cols w:space="0" w:num="1"/>
          <w:rtlGutter w:val="0"/>
          <w:docGrid w:type="lines" w:linePitch="323" w:charSpace="0"/>
        </w:sectPr>
      </w:pPr>
    </w:p>
    <w:p w14:paraId="606C2578">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092F4A34">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2C418E5F">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eastAsia="宋体" w:cs="宋体"/>
          <w:szCs w:val="21"/>
          <w:u w:val="single"/>
          <w:lang w:val="en-US" w:eastAsia="zh-CN"/>
        </w:rPr>
        <w:t>杭新景（杭千）高速公路 2025 年交安设施提升工程砼护栏设备租赁</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37AE5979">
      <w:pPr>
        <w:spacing w:line="560" w:lineRule="exact"/>
        <w:ind w:firstLine="525" w:firstLineChars="250"/>
        <w:jc w:val="left"/>
        <w:rPr>
          <w:rFonts w:hint="eastAsia" w:ascii="宋体" w:hAnsi="宋体" w:cs="宋体"/>
          <w:szCs w:val="21"/>
        </w:rPr>
      </w:pPr>
      <w:r>
        <w:rPr>
          <w:rFonts w:hint="default" w:ascii="Times New Roman" w:hAnsi="Times New Roman" w:cs="Times New Roman"/>
          <w:szCs w:val="21"/>
        </w:rPr>
        <w:t>1</w:t>
      </w:r>
      <w:r>
        <w:rPr>
          <w:rFonts w:hint="eastAsia" w:ascii="宋体" w:hAnsi="宋体" w:cs="宋体"/>
          <w:szCs w:val="21"/>
        </w:rPr>
        <w:t>.我单位完全接受贵方</w:t>
      </w:r>
      <w:r>
        <w:rPr>
          <w:rFonts w:hint="eastAsia" w:ascii="宋体" w:hAnsi="宋体" w:cs="宋体"/>
          <w:szCs w:val="21"/>
          <w:u w:val="single"/>
          <w:lang w:val="en-US" w:eastAsia="zh-CN"/>
        </w:rPr>
        <w:t xml:space="preserve">杭新景（杭千）高速公路 2025 年交安设施提升工程砼护栏设备租赁 </w:t>
      </w:r>
      <w:r>
        <w:rPr>
          <w:rFonts w:hint="eastAsia" w:ascii="宋体" w:hAnsi="宋体" w:cs="宋体"/>
          <w:szCs w:val="21"/>
        </w:rPr>
        <w:t>选择文件的各项要求,保证在实施过程中，坚决执行合同约定，承担合同责任,并全面履行合同义务。</w:t>
      </w:r>
    </w:p>
    <w:p w14:paraId="6B15FE51">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2.</w:t>
      </w:r>
      <w:r>
        <w:rPr>
          <w:rFonts w:hint="eastAsia" w:ascii="宋体" w:hAnsi="宋体" w:cs="宋体"/>
          <w:szCs w:val="21"/>
        </w:rPr>
        <w:t>我方在响应、合同签署阶段已对选择文件进行详细核查，对其做出的判断和决策负责，在合同履行过程中不因上述问题向甲方提出任何索赔。</w:t>
      </w:r>
    </w:p>
    <w:p w14:paraId="0F9EF47E">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3</w:t>
      </w:r>
      <w:r>
        <w:rPr>
          <w:rFonts w:hint="eastAsia" w:ascii="宋体" w:hAnsi="宋体" w:cs="宋体"/>
          <w:szCs w:val="21"/>
        </w:rPr>
        <w:t>.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42AF39AD">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4</w:t>
      </w:r>
      <w:r>
        <w:rPr>
          <w:rFonts w:hint="eastAsia" w:ascii="宋体" w:hAnsi="宋体" w:cs="宋体"/>
          <w:szCs w:val="21"/>
        </w:rPr>
        <w:t>.我方服从贵方、业主要求和总体进度安排，无条件接受贵方对我方的安排及内容调整，并承诺绝不以此作为借口提出增加费用要求。</w:t>
      </w:r>
    </w:p>
    <w:p w14:paraId="50B351DE">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5.</w:t>
      </w:r>
      <w:r>
        <w:rPr>
          <w:rFonts w:hint="eastAsia" w:ascii="宋体" w:hAnsi="宋体" w:cs="宋体"/>
          <w:szCs w:val="21"/>
        </w:rPr>
        <w:t>施工过程中，若因我方</w:t>
      </w:r>
      <w:r>
        <w:rPr>
          <w:rFonts w:hint="eastAsia" w:ascii="宋体" w:hAnsi="宋体" w:cs="宋体"/>
          <w:szCs w:val="21"/>
          <w:lang w:val="en-US" w:eastAsia="zh-CN"/>
        </w:rPr>
        <w:t>设备</w:t>
      </w:r>
      <w:r>
        <w:rPr>
          <w:rFonts w:hint="eastAsia" w:ascii="宋体" w:hAnsi="宋体" w:cs="宋体"/>
          <w:szCs w:val="21"/>
        </w:rPr>
        <w:t>原因引起的窝工及误工，由此产生的一切损失均有我方承担。</w:t>
      </w:r>
    </w:p>
    <w:p w14:paraId="18F9D249">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6.</w:t>
      </w:r>
      <w:r>
        <w:rPr>
          <w:rFonts w:hint="eastAsia" w:ascii="宋体" w:hAnsi="宋体" w:cs="宋体"/>
          <w:szCs w:val="21"/>
        </w:rPr>
        <w:t>我方承诺按照</w:t>
      </w:r>
      <w:r>
        <w:rPr>
          <w:rFonts w:hint="eastAsia" w:ascii="宋体" w:hAnsi="宋体" w:cs="宋体"/>
          <w:szCs w:val="21"/>
          <w:lang w:val="en-US" w:eastAsia="zh-CN"/>
        </w:rPr>
        <w:t>合同</w:t>
      </w:r>
      <w:r>
        <w:rPr>
          <w:rFonts w:hint="eastAsia" w:ascii="宋体" w:hAnsi="宋体" w:cs="宋体"/>
          <w:szCs w:val="21"/>
        </w:rPr>
        <w:t>清单把</w:t>
      </w:r>
      <w:r>
        <w:rPr>
          <w:rFonts w:hint="eastAsia" w:ascii="Times New Roman" w:hAnsi="Times New Roman" w:eastAsia="宋体" w:cs="Times New Roman"/>
          <w:u w:val="single"/>
          <w:lang w:val="en-US" w:eastAsia="zh-CN"/>
        </w:rPr>
        <w:t>性能良好、满足施工任务的设备</w:t>
      </w:r>
      <w:r>
        <w:rPr>
          <w:rFonts w:hint="eastAsia" w:ascii="Times New Roman" w:hAnsi="Times New Roman" w:eastAsia="宋体" w:cs="Times New Roman"/>
          <w:u w:val="none"/>
          <w:lang w:val="en-US" w:eastAsia="zh-CN"/>
        </w:rPr>
        <w:t>运送到</w:t>
      </w:r>
      <w:r>
        <w:rPr>
          <w:rFonts w:hint="eastAsia" w:ascii="宋体" w:hAnsi="宋体" w:cs="宋体"/>
          <w:szCs w:val="21"/>
        </w:rPr>
        <w:t>贵方指定的地点。</w:t>
      </w:r>
    </w:p>
    <w:p w14:paraId="55D3F545">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7.</w:t>
      </w:r>
      <w:r>
        <w:rPr>
          <w:rFonts w:hint="eastAsia" w:ascii="宋体" w:hAnsi="宋体" w:cs="宋体"/>
          <w:szCs w:val="21"/>
        </w:rPr>
        <w:t>在合同执行过程中，我方将严格执行合同条款约定，全面履行合同义务和责任，服从贵方管理和领导，全面执行贵方的各项管理制度。</w:t>
      </w:r>
    </w:p>
    <w:p w14:paraId="04FEA34E">
      <w:pPr>
        <w:spacing w:line="560" w:lineRule="exact"/>
        <w:ind w:firstLine="525" w:firstLineChars="250"/>
        <w:jc w:val="left"/>
        <w:rPr>
          <w:rFonts w:hint="eastAsia"/>
          <w:lang w:val="en-US" w:eastAsia="zh-CN"/>
        </w:rPr>
      </w:pPr>
      <w:r>
        <w:rPr>
          <w:rFonts w:hint="eastAsia" w:ascii="Times New Roman" w:hAnsi="Times New Roman" w:eastAsia="宋体" w:cs="Times New Roman"/>
          <w:szCs w:val="21"/>
        </w:rPr>
        <w:t>8</w:t>
      </w:r>
      <w:r>
        <w:rPr>
          <w:rFonts w:hint="eastAsia" w:ascii="宋体" w:hAnsi="宋体" w:cs="宋体"/>
          <w:szCs w:val="21"/>
        </w:rPr>
        <w:t>.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D16CF6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3800C0B">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3BF8AE7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984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DCBB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CDCBB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59D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88E70">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CE88E70">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abstractNum w:abstractNumId="4">
    <w:nsid w:val="1EFDED93"/>
    <w:multiLevelType w:val="singleLevel"/>
    <w:tmpl w:val="1EFDED93"/>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080C5B"/>
    <w:rsid w:val="00206633"/>
    <w:rsid w:val="041B5DC2"/>
    <w:rsid w:val="05B83EBF"/>
    <w:rsid w:val="063B2BB2"/>
    <w:rsid w:val="065E0F52"/>
    <w:rsid w:val="08270651"/>
    <w:rsid w:val="09A067FD"/>
    <w:rsid w:val="0C1A6E77"/>
    <w:rsid w:val="0CCD53FE"/>
    <w:rsid w:val="10AD77D2"/>
    <w:rsid w:val="184A5217"/>
    <w:rsid w:val="1BE62040"/>
    <w:rsid w:val="1C546A97"/>
    <w:rsid w:val="204B14CB"/>
    <w:rsid w:val="28AD2C86"/>
    <w:rsid w:val="2A3A5EF1"/>
    <w:rsid w:val="340A01F9"/>
    <w:rsid w:val="3850169F"/>
    <w:rsid w:val="3ABE0FFE"/>
    <w:rsid w:val="3AC611FE"/>
    <w:rsid w:val="3CCB63AF"/>
    <w:rsid w:val="3D8A4BDA"/>
    <w:rsid w:val="3FE71247"/>
    <w:rsid w:val="426A5052"/>
    <w:rsid w:val="428209BF"/>
    <w:rsid w:val="46DD159A"/>
    <w:rsid w:val="4AD10505"/>
    <w:rsid w:val="52EB59A4"/>
    <w:rsid w:val="580A04BD"/>
    <w:rsid w:val="5B1E290D"/>
    <w:rsid w:val="5C1527C9"/>
    <w:rsid w:val="5EF374CE"/>
    <w:rsid w:val="5F750917"/>
    <w:rsid w:val="60307A3C"/>
    <w:rsid w:val="61AE2D18"/>
    <w:rsid w:val="663778F2"/>
    <w:rsid w:val="6A40507B"/>
    <w:rsid w:val="6B32222C"/>
    <w:rsid w:val="6C5D6128"/>
    <w:rsid w:val="6D44125A"/>
    <w:rsid w:val="6D452F22"/>
    <w:rsid w:val="6FE254FE"/>
    <w:rsid w:val="78707723"/>
    <w:rsid w:val="7A0F16EB"/>
    <w:rsid w:val="7BBD4FA8"/>
    <w:rsid w:val="7C531E12"/>
    <w:rsid w:val="7E44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qFormat/>
    <w:uiPriority w:val="0"/>
    <w:pPr>
      <w:spacing w:after="120" w:afterLines="0"/>
    </w:pPr>
  </w:style>
  <w:style w:type="paragraph" w:styleId="9">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unhideWhenUsed/>
    <w:qFormat/>
    <w:uiPriority w:val="99"/>
    <w:pPr>
      <w:ind w:firstLine="420" w:firstLineChars="100"/>
    </w:pPr>
  </w:style>
  <w:style w:type="character" w:styleId="18">
    <w:name w:val="Hyperlink"/>
    <w:basedOn w:val="17"/>
    <w:qFormat/>
    <w:uiPriority w:val="0"/>
    <w:rPr>
      <w:color w:val="0000FF"/>
      <w:u w:val="single"/>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 w:type="paragraph" w:customStyle="1" w:styleId="21">
    <w:name w:val="封面"/>
    <w:basedOn w:val="1"/>
    <w:next w:val="1"/>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2">
    <w:name w:val="封面2"/>
    <w:basedOn w:val="1"/>
    <w:next w:val="1"/>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3">
    <w:name w:val="目录"/>
    <w:basedOn w:val="1"/>
    <w:link w:val="24"/>
    <w:qFormat/>
    <w:uiPriority w:val="0"/>
    <w:pPr>
      <w:spacing w:beforeLines="0" w:afterLines="0" w:line="240" w:lineRule="auto"/>
      <w:ind w:firstLine="0" w:firstLineChars="0"/>
      <w:jc w:val="center"/>
    </w:pPr>
    <w:rPr>
      <w:rFonts w:ascii="宋体" w:hAnsi="宋体"/>
      <w:b/>
      <w:sz w:val="30"/>
    </w:rPr>
  </w:style>
  <w:style w:type="character" w:customStyle="1" w:styleId="24">
    <w:name w:val="目录 Char"/>
    <w:link w:val="23"/>
    <w:qFormat/>
    <w:uiPriority w:val="0"/>
    <w:rPr>
      <w:rFonts w:ascii="宋体" w:hAnsi="宋体"/>
      <w:b/>
      <w:sz w:val="30"/>
    </w:rPr>
  </w:style>
  <w:style w:type="paragraph" w:customStyle="1" w:styleId="25">
    <w:name w:val="表格内容"/>
    <w:basedOn w:val="1"/>
    <w:qFormat/>
    <w:uiPriority w:val="0"/>
    <w:pPr>
      <w:ind w:firstLine="0" w:firstLineChars="0"/>
    </w:pPr>
    <w:rPr>
      <w:rFonts w:hint="default" w:ascii="Times New Roman" w:hAnsi="Times New Roman"/>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标题 1 Char"/>
    <w:link w:val="4"/>
    <w:qFormat/>
    <w:uiPriority w:val="0"/>
    <w:rPr>
      <w:rFonts w:ascii="Times New Roman" w:hAnsi="Times New Roman" w:eastAsia="宋体"/>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5937</Words>
  <Characters>6323</Characters>
  <Lines>1</Lines>
  <Paragraphs>1</Paragraphs>
  <TotalTime>1</TotalTime>
  <ScaleCrop>false</ScaleCrop>
  <LinksUpToDate>false</LinksUpToDate>
  <CharactersWithSpaces>7707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2025-05-20T02:23:00Z</cp:lastPrinted>
  <dcterms:modified xsi:type="dcterms:W3CDTF">2025-05-28T00:31:54Z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2A6B4536DA914A379E3C217C3EA07107_13</vt:lpwstr>
  </property>
  <property fmtid="{D5CDD505-2E9C-101B-9397-08002B2CF9AE}" pid="4" name="KSOTemplateDocerSaveRecord">
    <vt:lpwstr>eyJoZGlkIjoiOTM1OWEzYWY5NWMzMDZjYTI0YWEwY2UxYzI1MjRkY2EiLCJ1c2VySWQiOiI0NDQ3Njk5NzEifQ==</vt:lpwstr>
  </property>
</Properties>
</file>